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16" w:rsidRPr="003D4D41" w:rsidRDefault="00C71F38" w:rsidP="00C71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D41">
        <w:rPr>
          <w:rFonts w:ascii="Times New Roman" w:hAnsi="Times New Roman" w:cs="Times New Roman"/>
          <w:b/>
          <w:sz w:val="24"/>
          <w:szCs w:val="24"/>
        </w:rPr>
        <w:t>МИНИСТЕРСТВО СЕЛЬСКОГО ХОЗЯЙСТВА РОССИЙСКОЙ ФЕДЕРАЦИИ</w:t>
      </w:r>
    </w:p>
    <w:p w:rsidR="00C71F38" w:rsidRPr="003D4D41" w:rsidRDefault="00C71F38" w:rsidP="00C71F38">
      <w:pPr>
        <w:spacing w:after="0"/>
        <w:ind w:left="-142" w:right="-284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3D4D41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71F38" w:rsidRPr="003D4D41" w:rsidRDefault="00C71F38" w:rsidP="00C71F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4D41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C71F38" w:rsidRPr="003D4D41" w:rsidRDefault="00C71F38" w:rsidP="00C71F38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D41">
        <w:rPr>
          <w:rFonts w:ascii="Times New Roman" w:hAnsi="Times New Roman" w:cs="Times New Roman"/>
          <w:b/>
          <w:sz w:val="24"/>
          <w:szCs w:val="24"/>
        </w:rPr>
        <w:t>«РОССИЙСКИЙ ГОСУДАРСТВЕННЫЙ АГРАРНЫЙ ЗАОЧНЫЙ УНИВЕРСИТЕТ»</w:t>
      </w:r>
    </w:p>
    <w:p w:rsidR="00C71F38" w:rsidRPr="003D4D41" w:rsidRDefault="00C71F38" w:rsidP="00C71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D41">
        <w:rPr>
          <w:rFonts w:ascii="Times New Roman" w:hAnsi="Times New Roman" w:cs="Times New Roman"/>
          <w:b/>
          <w:sz w:val="24"/>
          <w:szCs w:val="24"/>
        </w:rPr>
        <w:t>(ФГБОУ ВО РГАЗУ)</w:t>
      </w:r>
    </w:p>
    <w:p w:rsidR="00C71F38" w:rsidRPr="003D4D41" w:rsidRDefault="00C71F38" w:rsidP="00C71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7D6" w:rsidRPr="003D4D41" w:rsidRDefault="004D37D6" w:rsidP="00C71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7D6" w:rsidRPr="003D4D41" w:rsidRDefault="004D37D6" w:rsidP="00C71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7D6" w:rsidRPr="003D4D41" w:rsidRDefault="004D37D6" w:rsidP="00C71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7D6" w:rsidRPr="003D4D41" w:rsidRDefault="004D37D6" w:rsidP="00C71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D37D6" w:rsidRPr="003D4D41" w:rsidTr="001E14F4">
        <w:tc>
          <w:tcPr>
            <w:tcW w:w="4785" w:type="dxa"/>
          </w:tcPr>
          <w:p w:rsidR="001E14F4" w:rsidRPr="003D4D41" w:rsidRDefault="001E14F4" w:rsidP="001E1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1">
              <w:rPr>
                <w:rFonts w:ascii="Times New Roman" w:hAnsi="Times New Roman" w:cs="Times New Roman"/>
                <w:sz w:val="28"/>
                <w:szCs w:val="28"/>
              </w:rPr>
              <w:t>Принято Учёным советом</w:t>
            </w:r>
          </w:p>
          <w:p w:rsidR="001E14F4" w:rsidRPr="003D4D41" w:rsidRDefault="001E14F4" w:rsidP="001E1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1">
              <w:rPr>
                <w:rFonts w:ascii="Times New Roman" w:hAnsi="Times New Roman" w:cs="Times New Roman"/>
                <w:sz w:val="28"/>
                <w:szCs w:val="28"/>
              </w:rPr>
              <w:t>ФГБОУ ВО РГАЗУ</w:t>
            </w:r>
          </w:p>
          <w:p w:rsidR="001E14F4" w:rsidRDefault="001E14F4" w:rsidP="001E1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1">
              <w:rPr>
                <w:rFonts w:ascii="Times New Roman" w:hAnsi="Times New Roman" w:cs="Times New Roman"/>
                <w:sz w:val="28"/>
                <w:szCs w:val="28"/>
              </w:rPr>
              <w:t>Протокол № ___</w:t>
            </w:r>
          </w:p>
          <w:p w:rsidR="001E14F4" w:rsidRPr="003D4D41" w:rsidRDefault="001E14F4" w:rsidP="001E1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3D4D41">
              <w:rPr>
                <w:rFonts w:ascii="Times New Roman" w:hAnsi="Times New Roman" w:cs="Times New Roman"/>
                <w:sz w:val="28"/>
                <w:szCs w:val="28"/>
              </w:rPr>
              <w:t xml:space="preserve">«___» _________2022г. </w:t>
            </w:r>
          </w:p>
          <w:p w:rsidR="004D37D6" w:rsidRPr="003D4D41" w:rsidRDefault="004D37D6" w:rsidP="006B7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D37D6" w:rsidRPr="003D4D41" w:rsidRDefault="004D37D6" w:rsidP="006B7A41">
            <w:pPr>
              <w:spacing w:after="0" w:line="240" w:lineRule="auto"/>
              <w:ind w:firstLine="1298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1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4D37D6" w:rsidRPr="003D4D41" w:rsidRDefault="004D37D6" w:rsidP="006B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1">
              <w:rPr>
                <w:rFonts w:ascii="Times New Roman" w:hAnsi="Times New Roman" w:cs="Times New Roman"/>
                <w:sz w:val="28"/>
                <w:szCs w:val="28"/>
              </w:rPr>
              <w:t>Врио ректора университета</w:t>
            </w:r>
          </w:p>
          <w:p w:rsidR="004D37D6" w:rsidRPr="003D4D41" w:rsidRDefault="004D37D6" w:rsidP="006B7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7D6" w:rsidRPr="003D4D41" w:rsidRDefault="004D37D6" w:rsidP="006B7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1">
              <w:rPr>
                <w:rFonts w:ascii="Times New Roman" w:hAnsi="Times New Roman" w:cs="Times New Roman"/>
                <w:sz w:val="28"/>
                <w:szCs w:val="28"/>
              </w:rPr>
              <w:t>__________________ Е.В. Шестакова</w:t>
            </w:r>
          </w:p>
          <w:p w:rsidR="004D37D6" w:rsidRPr="003D4D41" w:rsidRDefault="004D37D6" w:rsidP="004D3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1">
              <w:rPr>
                <w:rFonts w:ascii="Times New Roman" w:hAnsi="Times New Roman" w:cs="Times New Roman"/>
                <w:sz w:val="28"/>
                <w:szCs w:val="28"/>
              </w:rPr>
              <w:t>«____»____________________ 2022г.</w:t>
            </w:r>
          </w:p>
        </w:tc>
      </w:tr>
    </w:tbl>
    <w:p w:rsidR="004D37D6" w:rsidRDefault="004D37D6" w:rsidP="004D37D6">
      <w:pPr>
        <w:rPr>
          <w:rFonts w:ascii="Times New Roman" w:hAnsi="Times New Roman" w:cs="Times New Roman"/>
          <w:sz w:val="28"/>
          <w:szCs w:val="28"/>
        </w:rPr>
      </w:pPr>
    </w:p>
    <w:p w:rsidR="001E14F4" w:rsidRPr="003D4D41" w:rsidRDefault="001E14F4" w:rsidP="004D37D6">
      <w:pPr>
        <w:rPr>
          <w:rFonts w:ascii="Times New Roman" w:hAnsi="Times New Roman" w:cs="Times New Roman"/>
          <w:sz w:val="28"/>
          <w:szCs w:val="28"/>
        </w:rPr>
      </w:pPr>
    </w:p>
    <w:p w:rsidR="004D37D6" w:rsidRPr="003D4D41" w:rsidRDefault="004D37D6" w:rsidP="004D37D6">
      <w:pPr>
        <w:rPr>
          <w:rFonts w:ascii="Times New Roman" w:hAnsi="Times New Roman" w:cs="Times New Roman"/>
          <w:sz w:val="28"/>
          <w:szCs w:val="28"/>
        </w:rPr>
      </w:pPr>
    </w:p>
    <w:p w:rsidR="004D37D6" w:rsidRPr="003D4D41" w:rsidRDefault="004D37D6" w:rsidP="004D37D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D4D41">
        <w:rPr>
          <w:rFonts w:ascii="Times New Roman" w:hAnsi="Times New Roman" w:cs="Times New Roman"/>
          <w:b/>
          <w:caps/>
          <w:sz w:val="28"/>
          <w:szCs w:val="28"/>
        </w:rPr>
        <w:t xml:space="preserve">ПРАВИЛА </w:t>
      </w:r>
    </w:p>
    <w:p w:rsidR="004D37D6" w:rsidRPr="003D4D41" w:rsidRDefault="004D37D6" w:rsidP="004D37D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D4D41">
        <w:rPr>
          <w:rFonts w:ascii="Times New Roman" w:hAnsi="Times New Roman" w:cs="Times New Roman"/>
          <w:b/>
          <w:caps/>
          <w:sz w:val="28"/>
          <w:szCs w:val="28"/>
        </w:rPr>
        <w:t xml:space="preserve">ПРИЁМА НА </w:t>
      </w:r>
      <w:proofErr w:type="gramStart"/>
      <w:r w:rsidRPr="003D4D41">
        <w:rPr>
          <w:rFonts w:ascii="Times New Roman" w:hAnsi="Times New Roman" w:cs="Times New Roman"/>
          <w:b/>
          <w:caps/>
          <w:sz w:val="28"/>
          <w:szCs w:val="28"/>
        </w:rPr>
        <w:t>ОБУЧЕНИЕ ПО</w:t>
      </w:r>
      <w:proofErr w:type="gramEnd"/>
      <w:r w:rsidRPr="003D4D41">
        <w:rPr>
          <w:rFonts w:ascii="Times New Roman" w:hAnsi="Times New Roman" w:cs="Times New Roman"/>
          <w:b/>
          <w:caps/>
          <w:sz w:val="28"/>
          <w:szCs w:val="28"/>
        </w:rPr>
        <w:t xml:space="preserve"> ОБРАЗОВАТЕЛЬНЫМ ПРОГРАММАМ ВЫСШЕГО ОБРАЗОВАНИЯ – ПРОГРАММАМ ПОДГОТОВКИ НАУЧНЫХ И НАУЧНО-ПЕДАГОГИЧЕСКИХ КАДРОВ В АСПИРАНТУРЕ</w:t>
      </w:r>
    </w:p>
    <w:p w:rsidR="004D37D6" w:rsidRPr="003D4D41" w:rsidRDefault="00C17DB9" w:rsidP="00C17D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4D41">
        <w:rPr>
          <w:rFonts w:ascii="Times New Roman" w:hAnsi="Times New Roman" w:cs="Times New Roman"/>
          <w:sz w:val="28"/>
          <w:szCs w:val="28"/>
        </w:rPr>
        <w:t xml:space="preserve">(ВКЛЮЧАЯ ОСОБЕННОСТИ ПРОВЕДЕНИЯ ВСТУПИТЕЛЬНЫХ ИСТПЫТАНИЙ ДЛЯ ЛИЦ С ОРГАНИЧЕННЫМИ ВОЗМОЖНОСТЯМИ ЗДОРОВЬЯ, ПЕРЕЧЕНЬ КАТЕГОРИЙ ГРАЖДАН, КОТОРЫЕ ПОСТУПАЮТ НА </w:t>
      </w:r>
      <w:proofErr w:type="gramStart"/>
      <w:r w:rsidRPr="003D4D41">
        <w:rPr>
          <w:rFonts w:ascii="Times New Roman" w:hAnsi="Times New Roman" w:cs="Times New Roman"/>
          <w:sz w:val="28"/>
          <w:szCs w:val="28"/>
        </w:rPr>
        <w:t>ОБУЧЕНИЕ ПО РЕЗУЛЬТАТАМ</w:t>
      </w:r>
      <w:proofErr w:type="gramEnd"/>
      <w:r w:rsidRPr="003D4D41">
        <w:rPr>
          <w:rFonts w:ascii="Times New Roman" w:hAnsi="Times New Roman" w:cs="Times New Roman"/>
          <w:sz w:val="28"/>
          <w:szCs w:val="28"/>
        </w:rPr>
        <w:t xml:space="preserve"> ВСТУПИТЕЛЬНЫХ ИСПЫТАНИЙ)</w:t>
      </w:r>
    </w:p>
    <w:p w:rsidR="00C17DB9" w:rsidRPr="003D4D41" w:rsidRDefault="00C17DB9" w:rsidP="00C17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D41">
        <w:rPr>
          <w:rFonts w:ascii="Times New Roman" w:hAnsi="Times New Roman" w:cs="Times New Roman"/>
          <w:b/>
          <w:sz w:val="28"/>
          <w:szCs w:val="28"/>
        </w:rPr>
        <w:t>НА 2022-2023 УЧЕБНЫЙ ГОД</w:t>
      </w:r>
    </w:p>
    <w:p w:rsidR="004D37D6" w:rsidRPr="003D4D41" w:rsidRDefault="004D37D6" w:rsidP="004D37D6">
      <w:pPr>
        <w:rPr>
          <w:rFonts w:ascii="Times New Roman" w:hAnsi="Times New Roman" w:cs="Times New Roman"/>
          <w:sz w:val="28"/>
          <w:szCs w:val="28"/>
        </w:rPr>
      </w:pPr>
    </w:p>
    <w:p w:rsidR="004D37D6" w:rsidRPr="003D4D41" w:rsidRDefault="004D37D6" w:rsidP="004D37D6">
      <w:pPr>
        <w:rPr>
          <w:rFonts w:ascii="Times New Roman" w:hAnsi="Times New Roman" w:cs="Times New Roman"/>
          <w:sz w:val="28"/>
          <w:szCs w:val="28"/>
        </w:rPr>
      </w:pPr>
    </w:p>
    <w:p w:rsidR="004D37D6" w:rsidRPr="003D4D41" w:rsidRDefault="004D37D6" w:rsidP="004D37D6">
      <w:pPr>
        <w:rPr>
          <w:rFonts w:ascii="Times New Roman" w:hAnsi="Times New Roman" w:cs="Times New Roman"/>
          <w:sz w:val="28"/>
          <w:szCs w:val="28"/>
        </w:rPr>
      </w:pPr>
    </w:p>
    <w:p w:rsidR="004D37D6" w:rsidRDefault="004D37D6" w:rsidP="004D37D6">
      <w:pPr>
        <w:rPr>
          <w:rFonts w:ascii="Times New Roman" w:hAnsi="Times New Roman" w:cs="Times New Roman"/>
          <w:sz w:val="28"/>
          <w:szCs w:val="28"/>
        </w:rPr>
      </w:pPr>
    </w:p>
    <w:p w:rsidR="001E14F4" w:rsidRDefault="001E14F4" w:rsidP="004D37D6">
      <w:pPr>
        <w:rPr>
          <w:rFonts w:ascii="Times New Roman" w:hAnsi="Times New Roman" w:cs="Times New Roman"/>
          <w:sz w:val="28"/>
          <w:szCs w:val="28"/>
        </w:rPr>
      </w:pPr>
    </w:p>
    <w:p w:rsidR="001E14F4" w:rsidRDefault="001E14F4" w:rsidP="004D37D6">
      <w:pPr>
        <w:rPr>
          <w:rFonts w:ascii="Times New Roman" w:hAnsi="Times New Roman" w:cs="Times New Roman"/>
          <w:sz w:val="28"/>
          <w:szCs w:val="28"/>
        </w:rPr>
      </w:pPr>
    </w:p>
    <w:p w:rsidR="004D37D6" w:rsidRPr="003D4D41" w:rsidRDefault="004D37D6" w:rsidP="004D37D6">
      <w:pPr>
        <w:jc w:val="center"/>
        <w:rPr>
          <w:rFonts w:ascii="Times New Roman" w:hAnsi="Times New Roman" w:cs="Times New Roman"/>
          <w:sz w:val="28"/>
          <w:szCs w:val="28"/>
        </w:rPr>
      </w:pPr>
      <w:r w:rsidRPr="003D4D41">
        <w:rPr>
          <w:rFonts w:ascii="Times New Roman" w:hAnsi="Times New Roman" w:cs="Times New Roman"/>
          <w:sz w:val="28"/>
          <w:szCs w:val="28"/>
        </w:rPr>
        <w:t>г. Балашиха 2022</w:t>
      </w:r>
    </w:p>
    <w:p w:rsidR="004D37D6" w:rsidRPr="003D4D41" w:rsidRDefault="00C17DB9" w:rsidP="005051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D41">
        <w:rPr>
          <w:rFonts w:ascii="Times New Roman" w:hAnsi="Times New Roman" w:cs="Times New Roman"/>
          <w:sz w:val="24"/>
          <w:szCs w:val="24"/>
        </w:rPr>
        <w:lastRenderedPageBreak/>
        <w:t>Настоящие правила приёма разработаны на основании следующих нормативных документов:</w:t>
      </w:r>
    </w:p>
    <w:p w:rsidR="00C17DB9" w:rsidRPr="003D4D41" w:rsidRDefault="00C17DB9" w:rsidP="005051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D41">
        <w:rPr>
          <w:rFonts w:ascii="Times New Roman" w:hAnsi="Times New Roman" w:cs="Times New Roman"/>
          <w:sz w:val="24"/>
          <w:szCs w:val="24"/>
        </w:rPr>
        <w:t xml:space="preserve">- </w:t>
      </w:r>
      <w:r w:rsidR="00262553" w:rsidRPr="003D4D41">
        <w:rPr>
          <w:rFonts w:ascii="Times New Roman" w:hAnsi="Times New Roman" w:cs="Times New Roman"/>
          <w:sz w:val="24"/>
          <w:szCs w:val="24"/>
        </w:rPr>
        <w:t>Федерального закона от 29.12.2012г. № 273-ФЗ «Об образовании в Российской Федерации»;</w:t>
      </w:r>
    </w:p>
    <w:p w:rsidR="00262553" w:rsidRPr="003D4D41" w:rsidRDefault="00262553" w:rsidP="005051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D41">
        <w:rPr>
          <w:rFonts w:ascii="Times New Roman" w:hAnsi="Times New Roman" w:cs="Times New Roman"/>
          <w:sz w:val="24"/>
          <w:szCs w:val="24"/>
        </w:rPr>
        <w:t xml:space="preserve">- Приказа Министерства науки и высшего образования РФ от 6 августа 2021г. № 721 «Об утверждении Порядка приёма на </w:t>
      </w:r>
      <w:proofErr w:type="gramStart"/>
      <w:r w:rsidRPr="003D4D4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3D4D41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высшего образования – программам подготовки научно-педагогических кадров в аспирантуре»;</w:t>
      </w:r>
    </w:p>
    <w:p w:rsidR="00262553" w:rsidRPr="003D4D41" w:rsidRDefault="00D711CD" w:rsidP="005051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D41">
        <w:rPr>
          <w:rFonts w:ascii="Times New Roman" w:hAnsi="Times New Roman" w:cs="Times New Roman"/>
          <w:sz w:val="24"/>
          <w:szCs w:val="24"/>
        </w:rPr>
        <w:t xml:space="preserve">- Приказа Министерства науки и высшего образования РФ от 20 октября 2021г. № 951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учётом различных форм обучения, образовательных технологий и особенностей отдельных категорий аспирантов (адъюнктов); </w:t>
      </w:r>
    </w:p>
    <w:p w:rsidR="00FB15DB" w:rsidRPr="003D4D41" w:rsidRDefault="00FB15DB" w:rsidP="0050514A">
      <w:pPr>
        <w:pStyle w:val="Style14"/>
        <w:widowControl/>
        <w:tabs>
          <w:tab w:val="left" w:pos="864"/>
        </w:tabs>
        <w:spacing w:line="276" w:lineRule="auto"/>
        <w:ind w:right="86" w:firstLine="709"/>
        <w:rPr>
          <w:rStyle w:val="FontStyle27"/>
          <w:sz w:val="24"/>
          <w:szCs w:val="24"/>
        </w:rPr>
      </w:pPr>
      <w:r w:rsidRPr="003D4D41">
        <w:t xml:space="preserve">- </w:t>
      </w:r>
      <w:r w:rsidRPr="003D4D41">
        <w:rPr>
          <w:rStyle w:val="FontStyle27"/>
          <w:sz w:val="24"/>
          <w:szCs w:val="24"/>
        </w:rPr>
        <w:t>Постановления Правительства Российской Федерации от 18 ноября 2013г. №1039 «О государственной аккредитации образовательной деятельности»;</w:t>
      </w:r>
    </w:p>
    <w:p w:rsidR="00FB15DB" w:rsidRPr="003D4D41" w:rsidRDefault="00FB15DB" w:rsidP="0050514A">
      <w:pPr>
        <w:spacing w:after="0"/>
        <w:ind w:firstLine="709"/>
        <w:jc w:val="both"/>
        <w:rPr>
          <w:rStyle w:val="FontStyle27"/>
          <w:sz w:val="24"/>
          <w:szCs w:val="24"/>
        </w:rPr>
      </w:pPr>
      <w:r w:rsidRPr="003D4D41">
        <w:rPr>
          <w:rFonts w:ascii="Times New Roman" w:hAnsi="Times New Roman" w:cs="Times New Roman"/>
          <w:sz w:val="24"/>
          <w:szCs w:val="24"/>
        </w:rPr>
        <w:t xml:space="preserve">- Устава </w:t>
      </w:r>
      <w:r w:rsidR="000B6922" w:rsidRPr="003D4D41">
        <w:rPr>
          <w:rFonts w:ascii="Times New Roman" w:hAnsi="Times New Roman" w:cs="Times New Roman"/>
          <w:sz w:val="24"/>
          <w:szCs w:val="24"/>
        </w:rPr>
        <w:t xml:space="preserve">и других локальных </w:t>
      </w:r>
      <w:r w:rsidR="000B6922" w:rsidRPr="003D4D41">
        <w:rPr>
          <w:rStyle w:val="FontStyle27"/>
          <w:sz w:val="24"/>
          <w:szCs w:val="24"/>
        </w:rPr>
        <w:t xml:space="preserve">нормативных актов федерального государственного бюджетного образовательного учреждения высшего образования «Российский государственный аграрный заочный университет» (далее - Университет) в части, касающихся </w:t>
      </w:r>
      <w:r w:rsidR="00F70C26">
        <w:rPr>
          <w:rStyle w:val="FontStyle27"/>
          <w:sz w:val="24"/>
          <w:szCs w:val="24"/>
        </w:rPr>
        <w:t>приёма</w:t>
      </w:r>
      <w:r w:rsidR="000B6922" w:rsidRPr="003D4D41">
        <w:rPr>
          <w:rStyle w:val="FontStyle27"/>
          <w:sz w:val="24"/>
          <w:szCs w:val="24"/>
        </w:rPr>
        <w:t xml:space="preserve"> и зачисления аспирантов.</w:t>
      </w:r>
    </w:p>
    <w:p w:rsidR="002E403C" w:rsidRPr="003D4D41" w:rsidRDefault="002E403C" w:rsidP="0050514A">
      <w:pPr>
        <w:spacing w:after="0"/>
        <w:ind w:firstLine="709"/>
        <w:jc w:val="both"/>
        <w:rPr>
          <w:rStyle w:val="FontStyle27"/>
          <w:sz w:val="24"/>
          <w:szCs w:val="24"/>
        </w:rPr>
      </w:pPr>
    </w:p>
    <w:p w:rsidR="002E403C" w:rsidRPr="003D4D41" w:rsidRDefault="002E403C" w:rsidP="009F530F">
      <w:pPr>
        <w:pStyle w:val="a8"/>
        <w:numPr>
          <w:ilvl w:val="0"/>
          <w:numId w:val="1"/>
        </w:numPr>
        <w:spacing w:after="0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D4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E403C" w:rsidRPr="003D4D41" w:rsidRDefault="002E403C" w:rsidP="0050514A">
      <w:pPr>
        <w:pStyle w:val="a8"/>
        <w:spacing w:after="0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2E403C" w:rsidRPr="003D4D41" w:rsidRDefault="002E403C" w:rsidP="009F530F">
      <w:pPr>
        <w:pStyle w:val="Style14"/>
        <w:widowControl/>
        <w:numPr>
          <w:ilvl w:val="0"/>
          <w:numId w:val="2"/>
        </w:numPr>
        <w:tabs>
          <w:tab w:val="left" w:pos="0"/>
        </w:tabs>
        <w:spacing w:line="276" w:lineRule="auto"/>
        <w:ind w:left="0" w:right="38" w:firstLine="709"/>
        <w:rPr>
          <w:rStyle w:val="FontStyle27"/>
          <w:sz w:val="24"/>
          <w:szCs w:val="24"/>
        </w:rPr>
      </w:pPr>
      <w:r w:rsidRPr="003D4D41">
        <w:rPr>
          <w:rStyle w:val="FontStyle27"/>
          <w:sz w:val="24"/>
          <w:szCs w:val="24"/>
        </w:rPr>
        <w:t xml:space="preserve">Настоящие Правила приёма на 2022 - 2023 учебный год на обучение по образовательным программам высшего образования - программам подготовки научно-педагогических кадров в аспирантуре (далее - Правила приёма) регламентирует приём граждан Российской Федерации, иностранных граждан и лиц без гражданства (далее </w:t>
      </w:r>
      <w:proofErr w:type="gramStart"/>
      <w:r w:rsidRPr="003D4D41">
        <w:rPr>
          <w:rStyle w:val="FontStyle27"/>
          <w:sz w:val="24"/>
          <w:szCs w:val="24"/>
        </w:rPr>
        <w:t>-п</w:t>
      </w:r>
      <w:proofErr w:type="gramEnd"/>
      <w:r w:rsidRPr="003D4D41">
        <w:rPr>
          <w:rStyle w:val="FontStyle27"/>
          <w:sz w:val="24"/>
          <w:szCs w:val="24"/>
        </w:rPr>
        <w:t>оступающие) в Университет на обучение по образовательным программам высшего образования - программам подготовки научно-педагогических кадров в аспирантуре (далее программы аспирантуры), в том числе особенности проведения вступительных испытаний для инвалидов.</w:t>
      </w:r>
    </w:p>
    <w:p w:rsidR="00EA1029" w:rsidRPr="003D4D41" w:rsidRDefault="00EA1029" w:rsidP="00EA1029">
      <w:pPr>
        <w:pStyle w:val="Style14"/>
        <w:widowControl/>
        <w:tabs>
          <w:tab w:val="left" w:pos="0"/>
        </w:tabs>
        <w:spacing w:line="276" w:lineRule="auto"/>
        <w:ind w:left="709" w:right="38" w:firstLine="0"/>
        <w:rPr>
          <w:rStyle w:val="FontStyle27"/>
          <w:sz w:val="24"/>
          <w:szCs w:val="24"/>
        </w:rPr>
      </w:pPr>
    </w:p>
    <w:p w:rsidR="002E403C" w:rsidRPr="003D4D41" w:rsidRDefault="002E403C" w:rsidP="009F530F">
      <w:pPr>
        <w:pStyle w:val="Style14"/>
        <w:widowControl/>
        <w:numPr>
          <w:ilvl w:val="0"/>
          <w:numId w:val="2"/>
        </w:numPr>
        <w:tabs>
          <w:tab w:val="left" w:pos="0"/>
        </w:tabs>
        <w:spacing w:line="276" w:lineRule="auto"/>
        <w:ind w:left="0" w:right="29" w:firstLine="709"/>
        <w:rPr>
          <w:rStyle w:val="FontStyle27"/>
          <w:sz w:val="24"/>
          <w:szCs w:val="24"/>
        </w:rPr>
      </w:pPr>
      <w:proofErr w:type="gramStart"/>
      <w:r w:rsidRPr="003D4D41">
        <w:rPr>
          <w:rStyle w:val="FontStyle27"/>
          <w:sz w:val="24"/>
          <w:szCs w:val="24"/>
        </w:rPr>
        <w:t>Университет объявляет приём на обучение по программам подготовки научно-педагогических кадров в аспирантуре (далее соответственно - приём на обучение, образовательные программы) в соответствии с Лицензией на осуществление образовательной деятельности (регистрационный номер 1631 от 02 сентября 2015г., серия</w:t>
      </w:r>
      <w:proofErr w:type="gramEnd"/>
      <w:r w:rsidRPr="003D4D41">
        <w:rPr>
          <w:rStyle w:val="FontStyle27"/>
          <w:sz w:val="24"/>
          <w:szCs w:val="24"/>
        </w:rPr>
        <w:t xml:space="preserve"> 90Л01 № 0008642, выданной Федеральной службой по надзору в сфере образования и науки).</w:t>
      </w:r>
    </w:p>
    <w:p w:rsidR="00EA1029" w:rsidRDefault="00EA1029" w:rsidP="00EA1029">
      <w:pPr>
        <w:pStyle w:val="a8"/>
        <w:spacing w:after="0"/>
        <w:rPr>
          <w:rStyle w:val="FontStyle27"/>
          <w:sz w:val="24"/>
          <w:szCs w:val="24"/>
        </w:rPr>
      </w:pPr>
    </w:p>
    <w:p w:rsidR="002E403C" w:rsidRPr="003D4D41" w:rsidRDefault="002E403C" w:rsidP="009F530F">
      <w:pPr>
        <w:pStyle w:val="Style14"/>
        <w:widowControl/>
        <w:numPr>
          <w:ilvl w:val="0"/>
          <w:numId w:val="2"/>
        </w:numPr>
        <w:tabs>
          <w:tab w:val="left" w:pos="0"/>
        </w:tabs>
        <w:spacing w:line="276" w:lineRule="auto"/>
        <w:ind w:left="0" w:right="19" w:firstLine="709"/>
        <w:rPr>
          <w:rStyle w:val="FontStyle27"/>
          <w:sz w:val="24"/>
          <w:szCs w:val="24"/>
        </w:rPr>
      </w:pPr>
      <w:r w:rsidRPr="003D4D41">
        <w:rPr>
          <w:rStyle w:val="FontStyle27"/>
          <w:sz w:val="24"/>
          <w:szCs w:val="24"/>
        </w:rPr>
        <w:t xml:space="preserve">К освоению программ подготовки научно-педагогических кадров в аспирантуре допускаются лица, имеющие образование не ниже высшего образования - </w:t>
      </w:r>
      <w:proofErr w:type="spellStart"/>
      <w:r w:rsidRPr="003D4D41">
        <w:rPr>
          <w:rStyle w:val="FontStyle27"/>
          <w:sz w:val="24"/>
          <w:szCs w:val="24"/>
        </w:rPr>
        <w:t>специалитет</w:t>
      </w:r>
      <w:proofErr w:type="spellEnd"/>
      <w:r w:rsidRPr="003D4D41">
        <w:rPr>
          <w:rStyle w:val="FontStyle27"/>
          <w:sz w:val="24"/>
          <w:szCs w:val="24"/>
        </w:rPr>
        <w:t xml:space="preserve"> или магистратура</w:t>
      </w:r>
      <w:proofErr w:type="gramStart"/>
      <w:r w:rsidR="00D964F9" w:rsidRPr="001B149C">
        <w:rPr>
          <w:rStyle w:val="FontStyle27"/>
          <w:sz w:val="24"/>
          <w:szCs w:val="24"/>
          <w:u w:val="single"/>
          <w:vertAlign w:val="superscript"/>
        </w:rPr>
        <w:t>1</w:t>
      </w:r>
      <w:proofErr w:type="gramEnd"/>
      <w:r w:rsidRPr="003D4D41">
        <w:rPr>
          <w:rStyle w:val="FontStyle27"/>
          <w:sz w:val="24"/>
          <w:szCs w:val="24"/>
        </w:rPr>
        <w:t>.</w:t>
      </w:r>
    </w:p>
    <w:p w:rsidR="009A4943" w:rsidRPr="003D4D41" w:rsidRDefault="009A4943" w:rsidP="00505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 представляет документ об образовании и о квалификации, удостоверяющий образование соответствующего уровня (далее - документ установленного образца):</w:t>
      </w:r>
    </w:p>
    <w:p w:rsidR="009A4943" w:rsidRPr="003D4D41" w:rsidRDefault="009A4943" w:rsidP="00505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4D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документ об образовании и о квалификации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образца</w:t>
      </w:r>
      <w:hyperlink r:id="rId9" w:anchor="11113" w:history="1">
        <w:r w:rsidR="001B149C" w:rsidRPr="001B149C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3D4D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9A4943" w:rsidRPr="003D4D41" w:rsidRDefault="009A4943" w:rsidP="00505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 государственного образца об уровне образования и о квалификации, полученный до 1 января 2014 г.;</w:t>
      </w:r>
    </w:p>
    <w:p w:rsidR="009A4943" w:rsidRPr="003D4D41" w:rsidRDefault="009A4943" w:rsidP="00505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 об образовании и о квалификации образца, установленного федеральным государственным бюджетным образовательным учреждением высшего образования </w:t>
      </w:r>
      <w:r w:rsidR="00DE1254" w:rsidRPr="003D4D4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D4D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государственный университет имени М.В. Ломоносова</w:t>
      </w:r>
      <w:r w:rsidR="00DE1254" w:rsidRPr="003D4D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государственным бюджетным образовательным учреждением высшего образования </w:t>
      </w:r>
      <w:r w:rsidR="00DE1254" w:rsidRPr="003D4D4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D4D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Санкт-Петербургский государственный университет</w:t>
      </w:r>
      <w:r w:rsidR="00DE1254" w:rsidRPr="003D4D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4D4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документ об образовании и о квалификации 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</w:t>
      </w:r>
      <w:hyperlink r:id="rId10" w:anchor="11114" w:history="1">
        <w:r w:rsidR="001B149C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vertAlign w:val="superscript"/>
            <w:lang w:eastAsia="ru-RU"/>
          </w:rPr>
          <w:t>3</w:t>
        </w:r>
      </w:hyperlink>
      <w:r w:rsidRPr="003D4D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9A4943" w:rsidRPr="003D4D41" w:rsidRDefault="009A4943" w:rsidP="00505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 об образовании и о квалификации, выданный частной организацией, осуществляющей образовательную деятельность на территории инновационного центра </w:t>
      </w:r>
      <w:r w:rsidR="00DE1254" w:rsidRPr="003D4D4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3D4D4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="00DE1254" w:rsidRPr="003D4D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предусмотренными частью 3 статьи 21 Федерального закона от 29 июля 2017 г. № 216-ФЗ </w:t>
      </w:r>
      <w:r w:rsidR="00DE1254" w:rsidRPr="003D4D4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D4D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инновационных научно-технологических центрах и о внесении изменений в отдельные законодательные акты Российской Федерации</w:t>
      </w:r>
      <w:r w:rsidR="00DE1254" w:rsidRPr="003D4D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осуществляющими образовательную деятельность на территории инновационного научно-технологического центра</w:t>
      </w:r>
      <w:hyperlink r:id="rId11" w:anchor="11115" w:history="1">
        <w:r w:rsidR="001B149C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vertAlign w:val="superscript"/>
            <w:lang w:eastAsia="ru-RU"/>
          </w:rPr>
          <w:t>4</w:t>
        </w:r>
      </w:hyperlink>
      <w:r w:rsidRPr="003D4D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9A4943" w:rsidRPr="003D4D41" w:rsidRDefault="009A4943" w:rsidP="00505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 (документы) иностранного государства об образовании и о квалификации, если указанное в нем образование признается в Российской Федерации на уровне соответствующего высшего образования (не ниже специалитета или магистратуры) (далее - документ иностранного государства об образовании).</w:t>
      </w:r>
    </w:p>
    <w:p w:rsidR="00EA1029" w:rsidRPr="003D4D41" w:rsidRDefault="00EA1029" w:rsidP="00505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03C" w:rsidRPr="003D4D41" w:rsidRDefault="009A4943" w:rsidP="009F530F">
      <w:pPr>
        <w:pStyle w:val="Style17"/>
        <w:widowControl/>
        <w:numPr>
          <w:ilvl w:val="0"/>
          <w:numId w:val="2"/>
        </w:numPr>
        <w:tabs>
          <w:tab w:val="left" w:pos="0"/>
          <w:tab w:val="left" w:pos="250"/>
        </w:tabs>
        <w:spacing w:line="276" w:lineRule="auto"/>
        <w:ind w:left="0" w:right="10" w:firstLine="709"/>
      </w:pPr>
      <w:r w:rsidRPr="003D4D41">
        <w:t>Приём на обучение осуществляется на первый курс</w:t>
      </w:r>
      <w:r w:rsidR="001E14F4">
        <w:t xml:space="preserve"> очной формы обучения</w:t>
      </w:r>
      <w:r w:rsidRPr="003D4D41">
        <w:t xml:space="preserve">. </w:t>
      </w:r>
    </w:p>
    <w:p w:rsidR="00EA1029" w:rsidRPr="003D4D41" w:rsidRDefault="00EA1029" w:rsidP="00EA1029">
      <w:pPr>
        <w:pStyle w:val="Style17"/>
        <w:widowControl/>
        <w:tabs>
          <w:tab w:val="left" w:pos="0"/>
          <w:tab w:val="left" w:pos="250"/>
        </w:tabs>
        <w:spacing w:line="276" w:lineRule="auto"/>
        <w:ind w:left="709" w:right="10"/>
      </w:pPr>
    </w:p>
    <w:p w:rsidR="00DE1254" w:rsidRPr="003D4D41" w:rsidRDefault="00DE1254" w:rsidP="009F530F">
      <w:pPr>
        <w:pStyle w:val="Style21"/>
        <w:widowControl/>
        <w:numPr>
          <w:ilvl w:val="0"/>
          <w:numId w:val="2"/>
        </w:numPr>
        <w:tabs>
          <w:tab w:val="left" w:pos="0"/>
          <w:tab w:val="left" w:pos="250"/>
        </w:tabs>
        <w:spacing w:line="276" w:lineRule="auto"/>
        <w:ind w:left="0" w:right="38" w:firstLine="709"/>
        <w:rPr>
          <w:rStyle w:val="FontStyle27"/>
          <w:sz w:val="24"/>
          <w:szCs w:val="24"/>
        </w:rPr>
      </w:pPr>
      <w:proofErr w:type="gramStart"/>
      <w:r w:rsidRPr="003D4D41">
        <w:rPr>
          <w:rStyle w:val="FontStyle27"/>
          <w:sz w:val="24"/>
          <w:szCs w:val="24"/>
        </w:rPr>
        <w:t xml:space="preserve">Приём на обучение осуществляется в рамках контрольных цифр </w:t>
      </w:r>
      <w:r w:rsidR="00F70C26">
        <w:rPr>
          <w:rStyle w:val="FontStyle27"/>
          <w:sz w:val="24"/>
          <w:szCs w:val="24"/>
        </w:rPr>
        <w:t>приёма</w:t>
      </w:r>
      <w:r w:rsidRPr="003D4D41">
        <w:rPr>
          <w:rStyle w:val="FontStyle27"/>
          <w:sz w:val="24"/>
          <w:szCs w:val="24"/>
        </w:rPr>
        <w:t xml:space="preserve"> граждан на обучение за счёт бюджетных ассигнований федерального бюджета, бюджетов субъектов Российской Федерации, местных бюджетов (далее соответственно - контрольные цифры, бюджетные ассигнования) и по договорам об образовании, заключаемым при при</w:t>
      </w:r>
      <w:r w:rsidR="00B54A9B">
        <w:rPr>
          <w:rStyle w:val="FontStyle27"/>
          <w:sz w:val="24"/>
          <w:szCs w:val="24"/>
        </w:rPr>
        <w:t>ё</w:t>
      </w:r>
      <w:r w:rsidRPr="003D4D41">
        <w:rPr>
          <w:rStyle w:val="FontStyle27"/>
          <w:sz w:val="24"/>
          <w:szCs w:val="24"/>
        </w:rPr>
        <w:t xml:space="preserve">ме на обучение за </w:t>
      </w:r>
      <w:r w:rsidRPr="003D4D41">
        <w:rPr>
          <w:rStyle w:val="FontStyle29"/>
          <w:sz w:val="24"/>
          <w:szCs w:val="24"/>
        </w:rPr>
        <w:t xml:space="preserve">счёт </w:t>
      </w:r>
      <w:r w:rsidRPr="003D4D41">
        <w:rPr>
          <w:rStyle w:val="FontStyle27"/>
          <w:sz w:val="24"/>
          <w:szCs w:val="24"/>
        </w:rPr>
        <w:t>средств физических и (или) юридических лиц (далее - договоры об оказании платных образовательных услуг).</w:t>
      </w:r>
      <w:proofErr w:type="gramEnd"/>
      <w:r w:rsidRPr="003D4D41">
        <w:rPr>
          <w:rStyle w:val="FontStyle27"/>
          <w:sz w:val="24"/>
          <w:szCs w:val="24"/>
        </w:rPr>
        <w:t xml:space="preserve"> В рамках контрольных </w:t>
      </w:r>
      <w:r w:rsidRPr="003D4D41">
        <w:rPr>
          <w:rStyle w:val="FontStyle29"/>
          <w:sz w:val="24"/>
          <w:szCs w:val="24"/>
        </w:rPr>
        <w:t xml:space="preserve">цифр </w:t>
      </w:r>
      <w:r w:rsidRPr="003D4D41">
        <w:rPr>
          <w:rStyle w:val="FontStyle27"/>
          <w:sz w:val="24"/>
          <w:szCs w:val="24"/>
        </w:rPr>
        <w:t xml:space="preserve">выделяется квота </w:t>
      </w:r>
      <w:r w:rsidR="00F70C26">
        <w:rPr>
          <w:rStyle w:val="FontStyle27"/>
          <w:sz w:val="24"/>
          <w:szCs w:val="24"/>
        </w:rPr>
        <w:t>приёма</w:t>
      </w:r>
      <w:r w:rsidRPr="003D4D41">
        <w:rPr>
          <w:rStyle w:val="FontStyle27"/>
          <w:sz w:val="24"/>
          <w:szCs w:val="24"/>
        </w:rPr>
        <w:t xml:space="preserve"> на целевое обучение (далее - целевая квота).</w:t>
      </w:r>
    </w:p>
    <w:p w:rsidR="00DE1254" w:rsidRPr="003D4D41" w:rsidRDefault="00DE1254" w:rsidP="0050514A">
      <w:pPr>
        <w:pStyle w:val="Style20"/>
        <w:widowControl/>
        <w:tabs>
          <w:tab w:val="left" w:pos="0"/>
          <w:tab w:val="left" w:pos="250"/>
        </w:tabs>
        <w:spacing w:line="276" w:lineRule="auto"/>
        <w:ind w:left="77" w:right="38" w:firstLine="709"/>
        <w:rPr>
          <w:rStyle w:val="FontStyle28"/>
          <w:sz w:val="24"/>
          <w:szCs w:val="24"/>
        </w:rPr>
      </w:pPr>
      <w:r w:rsidRPr="003D4D41">
        <w:rPr>
          <w:rStyle w:val="FontStyle28"/>
          <w:sz w:val="24"/>
          <w:szCs w:val="24"/>
        </w:rPr>
        <w:t xml:space="preserve">Контрольные цифры приёма на 2022-2023 учебный год представлены на сайте Университета в разделе «Аспирантура и докторантура» </w:t>
      </w:r>
      <w:r w:rsidRPr="003D4D41">
        <w:rPr>
          <w:rStyle w:val="FontStyle28"/>
          <w:sz w:val="24"/>
          <w:szCs w:val="24"/>
          <w:u w:val="single"/>
        </w:rPr>
        <w:t>(</w:t>
      </w:r>
      <w:hyperlink r:id="rId12" w:history="1">
        <w:r w:rsidRPr="003D4D41">
          <w:rPr>
            <w:rStyle w:val="a9"/>
            <w:lang w:val="en-US"/>
          </w:rPr>
          <w:t>www</w:t>
        </w:r>
        <w:r w:rsidRPr="003D4D41">
          <w:rPr>
            <w:rStyle w:val="a9"/>
          </w:rPr>
          <w:t>.</w:t>
        </w:r>
        <w:proofErr w:type="spellStart"/>
        <w:r w:rsidRPr="003D4D41">
          <w:rPr>
            <w:rStyle w:val="a9"/>
            <w:lang w:val="en-US"/>
          </w:rPr>
          <w:t>rgazu</w:t>
        </w:r>
        <w:proofErr w:type="spellEnd"/>
        <w:r w:rsidRPr="003D4D41">
          <w:rPr>
            <w:rStyle w:val="a9"/>
          </w:rPr>
          <w:t>.</w:t>
        </w:r>
        <w:proofErr w:type="spellStart"/>
        <w:r w:rsidRPr="003D4D41">
          <w:rPr>
            <w:rStyle w:val="a9"/>
            <w:lang w:val="en-US"/>
          </w:rPr>
          <w:t>ru</w:t>
        </w:r>
        <w:proofErr w:type="spellEnd"/>
      </w:hyperlink>
      <w:r w:rsidRPr="003D4D41">
        <w:rPr>
          <w:rStyle w:val="FontStyle28"/>
          <w:sz w:val="24"/>
          <w:szCs w:val="24"/>
        </w:rPr>
        <w:t>).</w:t>
      </w:r>
    </w:p>
    <w:p w:rsidR="00EA1029" w:rsidRPr="003D4D41" w:rsidRDefault="00EA1029" w:rsidP="0050514A">
      <w:pPr>
        <w:pStyle w:val="Style20"/>
        <w:widowControl/>
        <w:tabs>
          <w:tab w:val="left" w:pos="0"/>
          <w:tab w:val="left" w:pos="250"/>
        </w:tabs>
        <w:spacing w:line="276" w:lineRule="auto"/>
        <w:ind w:left="77" w:right="38" w:firstLine="709"/>
        <w:rPr>
          <w:rStyle w:val="FontStyle28"/>
          <w:sz w:val="24"/>
          <w:szCs w:val="24"/>
        </w:rPr>
      </w:pPr>
    </w:p>
    <w:p w:rsidR="00DE1254" w:rsidRPr="003D4D41" w:rsidRDefault="00DE1254" w:rsidP="009F530F">
      <w:pPr>
        <w:pStyle w:val="Style17"/>
        <w:widowControl/>
        <w:numPr>
          <w:ilvl w:val="0"/>
          <w:numId w:val="2"/>
        </w:numPr>
        <w:tabs>
          <w:tab w:val="left" w:pos="0"/>
          <w:tab w:val="left" w:pos="250"/>
        </w:tabs>
        <w:spacing w:line="276" w:lineRule="auto"/>
        <w:ind w:left="0" w:right="10" w:firstLine="709"/>
      </w:pPr>
      <w:r w:rsidRPr="003D4D41">
        <w:t xml:space="preserve">Университет осуществляет приём на </w:t>
      </w:r>
      <w:proofErr w:type="gramStart"/>
      <w:r w:rsidRPr="003D4D41">
        <w:t>обучение по</w:t>
      </w:r>
      <w:proofErr w:type="gramEnd"/>
      <w:r w:rsidRPr="003D4D41">
        <w:t xml:space="preserve"> следующим условиям поступления на обучение (далее – условия поступления) с проведением отдельного конкурса по каждой совокупности этих условий:</w:t>
      </w:r>
    </w:p>
    <w:p w:rsidR="00D964F9" w:rsidRPr="001B149C" w:rsidRDefault="00D964F9" w:rsidP="0050514A">
      <w:pPr>
        <w:pStyle w:val="Style17"/>
        <w:widowControl/>
        <w:tabs>
          <w:tab w:val="left" w:pos="0"/>
        </w:tabs>
        <w:spacing w:line="276" w:lineRule="auto"/>
        <w:ind w:right="10" w:firstLine="709"/>
      </w:pPr>
      <w:r w:rsidRPr="001B149C">
        <w:lastRenderedPageBreak/>
        <w:t>- раздельно по программам аспирантуры в зависимости от их направленности (профиля):</w:t>
      </w:r>
    </w:p>
    <w:p w:rsidR="00D964F9" w:rsidRPr="001B149C" w:rsidRDefault="00D964F9" w:rsidP="0050514A">
      <w:pPr>
        <w:pStyle w:val="Style17"/>
        <w:widowControl/>
        <w:tabs>
          <w:tab w:val="left" w:pos="0"/>
        </w:tabs>
        <w:spacing w:line="276" w:lineRule="auto"/>
        <w:ind w:right="10" w:firstLine="709"/>
      </w:pPr>
      <w:r w:rsidRPr="001B149C">
        <w:t>а) по научно</w:t>
      </w:r>
      <w:r w:rsidR="0038429C">
        <w:t>й</w:t>
      </w:r>
      <w:r w:rsidRPr="001B149C">
        <w:t xml:space="preserve"> специальности;</w:t>
      </w:r>
    </w:p>
    <w:p w:rsidR="00D964F9" w:rsidRPr="001B149C" w:rsidRDefault="00D964F9" w:rsidP="0038429C">
      <w:pPr>
        <w:pStyle w:val="Style17"/>
        <w:widowControl/>
        <w:tabs>
          <w:tab w:val="left" w:pos="0"/>
          <w:tab w:val="left" w:pos="993"/>
        </w:tabs>
        <w:spacing w:line="276" w:lineRule="auto"/>
        <w:ind w:right="10" w:firstLine="709"/>
      </w:pPr>
      <w:r w:rsidRPr="001B149C">
        <w:t>б) по нескольким научным специальностям в пределах группы научных специальностей (в случае, если контрольные цифры установлены по группе научных специальностей, а также в случае, если контрольные цифры по соответствующим специальностям не установлены);</w:t>
      </w:r>
    </w:p>
    <w:p w:rsidR="00D964F9" w:rsidRPr="001B149C" w:rsidRDefault="00D964F9" w:rsidP="0050514A">
      <w:pPr>
        <w:pStyle w:val="Style17"/>
        <w:widowControl/>
        <w:tabs>
          <w:tab w:val="left" w:pos="0"/>
        </w:tabs>
        <w:spacing w:line="276" w:lineRule="auto"/>
        <w:ind w:right="10" w:firstLine="709"/>
      </w:pPr>
      <w:r w:rsidRPr="001B149C">
        <w:rPr>
          <w:rStyle w:val="FontStyle27"/>
          <w:sz w:val="24"/>
          <w:szCs w:val="24"/>
        </w:rPr>
        <w:t xml:space="preserve">- раздельно в рамках контрольных </w:t>
      </w:r>
      <w:r w:rsidRPr="001B149C">
        <w:rPr>
          <w:rStyle w:val="FontStyle29"/>
          <w:sz w:val="24"/>
          <w:szCs w:val="24"/>
        </w:rPr>
        <w:t xml:space="preserve">цифр </w:t>
      </w:r>
      <w:r w:rsidRPr="001B149C">
        <w:rPr>
          <w:rStyle w:val="FontStyle27"/>
          <w:sz w:val="24"/>
          <w:szCs w:val="24"/>
        </w:rPr>
        <w:t xml:space="preserve">и по договорам об оказании платных </w:t>
      </w:r>
      <w:r w:rsidRPr="001B149C">
        <w:rPr>
          <w:rStyle w:val="FontStyle29"/>
          <w:sz w:val="24"/>
          <w:szCs w:val="24"/>
        </w:rPr>
        <w:t>образовательных услуг;</w:t>
      </w:r>
    </w:p>
    <w:p w:rsidR="00EB6928" w:rsidRPr="003D4D41" w:rsidRDefault="0050514A" w:rsidP="00E92588">
      <w:pPr>
        <w:pStyle w:val="Style13"/>
        <w:widowControl/>
        <w:tabs>
          <w:tab w:val="left" w:pos="0"/>
        </w:tabs>
        <w:spacing w:line="276" w:lineRule="auto"/>
        <w:ind w:right="10" w:firstLine="709"/>
        <w:rPr>
          <w:rStyle w:val="FontStyle27"/>
          <w:sz w:val="24"/>
          <w:szCs w:val="24"/>
        </w:rPr>
      </w:pPr>
      <w:r w:rsidRPr="003D4D41">
        <w:rPr>
          <w:rStyle w:val="FontStyle27"/>
          <w:sz w:val="24"/>
          <w:szCs w:val="24"/>
        </w:rPr>
        <w:t>- раздельно на места в пределах целевой квоты и на места в рамках контрольных цифр за вычетом целевой квоты (далее - основные места в рамках контрольных цифр).</w:t>
      </w:r>
    </w:p>
    <w:p w:rsidR="00EA1029" w:rsidRPr="003D4D41" w:rsidRDefault="00EA1029" w:rsidP="00E92588">
      <w:pPr>
        <w:pStyle w:val="Style13"/>
        <w:widowControl/>
        <w:tabs>
          <w:tab w:val="left" w:pos="0"/>
        </w:tabs>
        <w:spacing w:line="276" w:lineRule="auto"/>
        <w:ind w:right="10" w:firstLine="709"/>
        <w:rPr>
          <w:rStyle w:val="FontStyle27"/>
          <w:sz w:val="24"/>
          <w:szCs w:val="24"/>
        </w:rPr>
      </w:pPr>
    </w:p>
    <w:p w:rsidR="00EB6928" w:rsidRPr="003D4D41" w:rsidRDefault="00EB6928" w:rsidP="00E92588">
      <w:pPr>
        <w:pStyle w:val="Style13"/>
        <w:widowControl/>
        <w:tabs>
          <w:tab w:val="left" w:pos="0"/>
        </w:tabs>
        <w:spacing w:line="276" w:lineRule="auto"/>
        <w:ind w:right="10" w:firstLine="709"/>
        <w:rPr>
          <w:rStyle w:val="FontStyle27"/>
          <w:sz w:val="24"/>
          <w:szCs w:val="24"/>
        </w:rPr>
      </w:pPr>
      <w:r w:rsidRPr="003D4D41">
        <w:rPr>
          <w:rStyle w:val="FontStyle27"/>
          <w:sz w:val="24"/>
          <w:szCs w:val="24"/>
        </w:rPr>
        <w:t xml:space="preserve">7. </w:t>
      </w:r>
      <w:proofErr w:type="gramStart"/>
      <w:r w:rsidRPr="003D4D41">
        <w:rPr>
          <w:rStyle w:val="FontStyle27"/>
          <w:sz w:val="24"/>
          <w:szCs w:val="24"/>
        </w:rPr>
        <w:t>Приём на обучение осуществляется по заявлению о приёме, которое подаётся поступающим с приложением необходимых документов (далее соответственно - заявление, документы; вместе - документы, необходимые для поступления).</w:t>
      </w:r>
      <w:proofErr w:type="gramEnd"/>
    </w:p>
    <w:p w:rsidR="00EB6928" w:rsidRPr="003D4D41" w:rsidRDefault="00EB6928" w:rsidP="00E92588">
      <w:pPr>
        <w:pStyle w:val="Style13"/>
        <w:widowControl/>
        <w:spacing w:line="276" w:lineRule="auto"/>
        <w:ind w:firstLine="709"/>
        <w:rPr>
          <w:rStyle w:val="FontStyle27"/>
          <w:sz w:val="24"/>
          <w:szCs w:val="24"/>
        </w:rPr>
      </w:pPr>
      <w:proofErr w:type="gramStart"/>
      <w:r w:rsidRPr="003D4D41">
        <w:rPr>
          <w:rStyle w:val="FontStyle27"/>
          <w:sz w:val="24"/>
          <w:szCs w:val="24"/>
        </w:rPr>
        <w:t xml:space="preserve">Поступающий может предоставить доверенному </w:t>
      </w:r>
      <w:r w:rsidRPr="003D4D41">
        <w:rPr>
          <w:rStyle w:val="FontStyle29"/>
          <w:sz w:val="24"/>
          <w:szCs w:val="24"/>
        </w:rPr>
        <w:t xml:space="preserve">лицу </w:t>
      </w:r>
      <w:r w:rsidRPr="003D4D41">
        <w:rPr>
          <w:rStyle w:val="FontStyle27"/>
          <w:sz w:val="24"/>
          <w:szCs w:val="24"/>
        </w:rPr>
        <w:t>полномочия на осуществление действий, в отношении которых Порядком установлено, что они выполняются поступающим, и которые не требуют личного присутствия поступающего (в том числе представлять в Университет документы, необходимые для поступления, отзывать указанные документы).</w:t>
      </w:r>
      <w:proofErr w:type="gramEnd"/>
      <w:r w:rsidRPr="003D4D41">
        <w:rPr>
          <w:rStyle w:val="FontStyle27"/>
          <w:sz w:val="24"/>
          <w:szCs w:val="24"/>
        </w:rPr>
        <w:t xml:space="preserve"> Доверенное лицо осуществляет указанные действия при предъявлении выданной поступающим и оформленной в порядке, установленном законодательством Российской Федерации, доверенности на осуществление соответствующих действий. </w:t>
      </w:r>
    </w:p>
    <w:p w:rsidR="00EA1029" w:rsidRPr="003D4D41" w:rsidRDefault="00EA1029" w:rsidP="00E92588">
      <w:pPr>
        <w:pStyle w:val="Style13"/>
        <w:widowControl/>
        <w:spacing w:line="276" w:lineRule="auto"/>
        <w:ind w:firstLine="709"/>
        <w:rPr>
          <w:rStyle w:val="FontStyle27"/>
          <w:sz w:val="24"/>
          <w:szCs w:val="24"/>
        </w:rPr>
      </w:pPr>
    </w:p>
    <w:p w:rsidR="00C9287D" w:rsidRPr="003D4D41" w:rsidRDefault="00EB6928" w:rsidP="00E92588">
      <w:pPr>
        <w:pStyle w:val="Style14"/>
        <w:widowControl/>
        <w:tabs>
          <w:tab w:val="left" w:pos="1152"/>
        </w:tabs>
        <w:spacing w:line="276" w:lineRule="auto"/>
        <w:ind w:right="77" w:firstLine="709"/>
        <w:rPr>
          <w:rStyle w:val="FontStyle27"/>
          <w:sz w:val="24"/>
          <w:szCs w:val="24"/>
        </w:rPr>
      </w:pPr>
      <w:r w:rsidRPr="003D4D41">
        <w:rPr>
          <w:rStyle w:val="FontStyle27"/>
          <w:sz w:val="24"/>
          <w:szCs w:val="24"/>
        </w:rPr>
        <w:t xml:space="preserve">8. </w:t>
      </w:r>
      <w:r w:rsidR="00C9287D" w:rsidRPr="003D4D41">
        <w:rPr>
          <w:rStyle w:val="FontStyle27"/>
          <w:sz w:val="24"/>
          <w:szCs w:val="24"/>
        </w:rPr>
        <w:t xml:space="preserve">Организация приёма на обучение в Университете, осуществляется приёмной комиссией Университета (далее - Приёмная комиссия). Председателем приёмной комиссии является </w:t>
      </w:r>
      <w:r w:rsidR="00C9287D" w:rsidRPr="003D4D41">
        <w:rPr>
          <w:rStyle w:val="FontStyle23"/>
          <w:sz w:val="24"/>
          <w:szCs w:val="24"/>
        </w:rPr>
        <w:t xml:space="preserve">ректор Университета. </w:t>
      </w:r>
      <w:r w:rsidR="00C9287D" w:rsidRPr="003D4D41">
        <w:rPr>
          <w:rStyle w:val="FontStyle27"/>
          <w:sz w:val="24"/>
          <w:szCs w:val="24"/>
        </w:rPr>
        <w:t>Председатель приёмной комиссии назначает ответственного секретаря приёмной комиссии (зам. ответственного секретаря), который организует работу приёмной комиссии, а также личный приём поступающих, их законных представителей, доверенных лиц.</w:t>
      </w:r>
    </w:p>
    <w:p w:rsidR="00C9287D" w:rsidRPr="003D4D41" w:rsidRDefault="00C9287D" w:rsidP="00E92588">
      <w:pPr>
        <w:pStyle w:val="Style13"/>
        <w:widowControl/>
        <w:spacing w:line="276" w:lineRule="auto"/>
        <w:ind w:right="77" w:firstLine="709"/>
        <w:rPr>
          <w:rStyle w:val="FontStyle27"/>
          <w:sz w:val="24"/>
          <w:szCs w:val="24"/>
        </w:rPr>
      </w:pPr>
      <w:r w:rsidRPr="003D4D41">
        <w:rPr>
          <w:rStyle w:val="FontStyle27"/>
          <w:sz w:val="24"/>
          <w:szCs w:val="24"/>
        </w:rPr>
        <w:t>Для проведения вступительных испытаний Университет создает экзаменационные и апелляционные комиссии.</w:t>
      </w:r>
    </w:p>
    <w:p w:rsidR="00C9287D" w:rsidRPr="003D4D41" w:rsidRDefault="00C9287D" w:rsidP="00E92588">
      <w:pPr>
        <w:pStyle w:val="Style13"/>
        <w:widowControl/>
        <w:spacing w:line="276" w:lineRule="auto"/>
        <w:ind w:right="77" w:firstLine="709"/>
        <w:rPr>
          <w:rStyle w:val="FontStyle27"/>
          <w:sz w:val="24"/>
          <w:szCs w:val="24"/>
        </w:rPr>
      </w:pPr>
      <w:r w:rsidRPr="003D4D41">
        <w:rPr>
          <w:rStyle w:val="FontStyle27"/>
          <w:sz w:val="24"/>
          <w:szCs w:val="24"/>
        </w:rPr>
        <w:t>Полномочия и порядок деятельности приёмной комиссии определяются Положением о приёмной комиссии ФГБОУ ВО РГАЗУ.</w:t>
      </w:r>
    </w:p>
    <w:p w:rsidR="00C9287D" w:rsidRPr="003D4D41" w:rsidRDefault="00C9287D" w:rsidP="00E92588">
      <w:pPr>
        <w:pStyle w:val="Style13"/>
        <w:widowControl/>
        <w:spacing w:line="276" w:lineRule="auto"/>
        <w:ind w:right="58" w:firstLine="709"/>
        <w:rPr>
          <w:rStyle w:val="FontStyle27"/>
          <w:sz w:val="24"/>
          <w:szCs w:val="24"/>
        </w:rPr>
      </w:pPr>
      <w:proofErr w:type="gramStart"/>
      <w:r w:rsidRPr="003D4D41">
        <w:rPr>
          <w:rStyle w:val="FontStyle27"/>
          <w:sz w:val="24"/>
          <w:szCs w:val="24"/>
        </w:rPr>
        <w:t>Полномочия и порядок деятельности экзаменационных и апелляционных комиссий определяются Положением об экзаменационных комиссиях по проведению вступительных испытаний при приёме на обучение по образовательным программам высшего образования - программам подготовки научно-педагогических кадров в аспирантуре ФГБОУ ВО РГАЗУ; Положением об апелляционной комиссии при поступлении на обучение по программам подготовки научно-педагогических кадров в аспирантуре ФГБОУ ВО РГАЗУ.</w:t>
      </w:r>
      <w:proofErr w:type="gramEnd"/>
    </w:p>
    <w:p w:rsidR="00EB6928" w:rsidRPr="003D4D41" w:rsidRDefault="00EB6928" w:rsidP="00EB6928">
      <w:pPr>
        <w:pStyle w:val="Style13"/>
        <w:widowControl/>
        <w:spacing w:line="276" w:lineRule="auto"/>
        <w:ind w:firstLine="709"/>
        <w:rPr>
          <w:rStyle w:val="FontStyle27"/>
          <w:sz w:val="24"/>
          <w:szCs w:val="24"/>
        </w:rPr>
      </w:pPr>
    </w:p>
    <w:p w:rsidR="0050514A" w:rsidRPr="003D4D41" w:rsidRDefault="00E92588" w:rsidP="009F530F">
      <w:pPr>
        <w:pStyle w:val="Style13"/>
        <w:widowControl/>
        <w:numPr>
          <w:ilvl w:val="0"/>
          <w:numId w:val="1"/>
        </w:numPr>
        <w:tabs>
          <w:tab w:val="left" w:pos="0"/>
        </w:tabs>
        <w:spacing w:line="276" w:lineRule="auto"/>
        <w:ind w:right="10"/>
        <w:jc w:val="center"/>
        <w:rPr>
          <w:rStyle w:val="FontStyle27"/>
          <w:b/>
          <w:sz w:val="24"/>
          <w:szCs w:val="24"/>
        </w:rPr>
      </w:pPr>
      <w:r w:rsidRPr="003D4D41">
        <w:rPr>
          <w:rStyle w:val="FontStyle27"/>
          <w:b/>
          <w:sz w:val="24"/>
          <w:szCs w:val="24"/>
        </w:rPr>
        <w:t>Информирование о приёме на обучение</w:t>
      </w:r>
    </w:p>
    <w:p w:rsidR="0050514A" w:rsidRPr="003D4D41" w:rsidRDefault="0050514A" w:rsidP="00E92588">
      <w:pPr>
        <w:pStyle w:val="Style17"/>
        <w:widowControl/>
        <w:tabs>
          <w:tab w:val="left" w:pos="0"/>
          <w:tab w:val="left" w:pos="250"/>
        </w:tabs>
        <w:spacing w:line="276" w:lineRule="auto"/>
        <w:ind w:left="709" w:right="10"/>
      </w:pPr>
    </w:p>
    <w:p w:rsidR="00E92588" w:rsidRPr="003D4D41" w:rsidRDefault="00E92588" w:rsidP="009F530F">
      <w:pPr>
        <w:pStyle w:val="Style14"/>
        <w:widowControl/>
        <w:numPr>
          <w:ilvl w:val="0"/>
          <w:numId w:val="3"/>
        </w:numPr>
        <w:tabs>
          <w:tab w:val="left" w:pos="1152"/>
        </w:tabs>
        <w:spacing w:line="276" w:lineRule="auto"/>
        <w:ind w:left="29" w:right="38"/>
        <w:rPr>
          <w:rStyle w:val="FontStyle27"/>
          <w:sz w:val="24"/>
          <w:szCs w:val="24"/>
        </w:rPr>
      </w:pPr>
      <w:r w:rsidRPr="003D4D41">
        <w:lastRenderedPageBreak/>
        <w:t xml:space="preserve"> </w:t>
      </w:r>
      <w:proofErr w:type="gramStart"/>
      <w:r w:rsidRPr="003D4D41">
        <w:rPr>
          <w:rStyle w:val="FontStyle27"/>
          <w:sz w:val="24"/>
          <w:szCs w:val="24"/>
        </w:rPr>
        <w:t>Университет обязан ознакомить поступающего и (или) его зако</w:t>
      </w:r>
      <w:r w:rsidRPr="003D4D41">
        <w:rPr>
          <w:rStyle w:val="FontStyle31"/>
          <w:b w:val="0"/>
          <w:sz w:val="24"/>
          <w:szCs w:val="24"/>
        </w:rPr>
        <w:t xml:space="preserve">нного </w:t>
      </w:r>
      <w:r w:rsidRPr="003D4D41">
        <w:rPr>
          <w:rStyle w:val="FontStyle27"/>
          <w:sz w:val="24"/>
          <w:szCs w:val="24"/>
        </w:rPr>
        <w:t>представителя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</w:p>
    <w:p w:rsidR="00E92588" w:rsidRPr="003D4D41" w:rsidRDefault="00E92588" w:rsidP="00E92588">
      <w:pPr>
        <w:pStyle w:val="Style13"/>
        <w:widowControl/>
        <w:spacing w:line="276" w:lineRule="auto"/>
        <w:ind w:left="77" w:right="38"/>
        <w:rPr>
          <w:rStyle w:val="FontStyle27"/>
          <w:sz w:val="24"/>
          <w:szCs w:val="24"/>
        </w:rPr>
      </w:pPr>
      <w:r w:rsidRPr="003D4D41">
        <w:rPr>
          <w:rStyle w:val="FontStyle27"/>
          <w:sz w:val="24"/>
          <w:szCs w:val="24"/>
        </w:rPr>
        <w:t xml:space="preserve">При проведении приёма на конкурсной основе </w:t>
      </w:r>
      <w:proofErr w:type="gramStart"/>
      <w:r w:rsidRPr="003D4D41">
        <w:rPr>
          <w:rStyle w:val="FontStyle27"/>
          <w:sz w:val="24"/>
          <w:szCs w:val="24"/>
        </w:rPr>
        <w:t>поступающему</w:t>
      </w:r>
      <w:proofErr w:type="gramEnd"/>
      <w:r w:rsidRPr="003D4D41">
        <w:rPr>
          <w:rStyle w:val="FontStyle27"/>
          <w:sz w:val="24"/>
          <w:szCs w:val="24"/>
        </w:rPr>
        <w:t xml:space="preserve"> предоставляется также информация о проводимом конкурсе и об итогах его проведения.</w:t>
      </w:r>
    </w:p>
    <w:p w:rsidR="00EA1029" w:rsidRPr="003D4D41" w:rsidRDefault="00EA1029" w:rsidP="00E92588">
      <w:pPr>
        <w:pStyle w:val="Style13"/>
        <w:widowControl/>
        <w:spacing w:line="276" w:lineRule="auto"/>
        <w:ind w:left="77" w:right="38"/>
        <w:rPr>
          <w:rStyle w:val="FontStyle27"/>
          <w:sz w:val="24"/>
          <w:szCs w:val="24"/>
        </w:rPr>
      </w:pPr>
    </w:p>
    <w:p w:rsidR="00E92588" w:rsidRPr="003D4D41" w:rsidRDefault="00E92588" w:rsidP="009F530F">
      <w:pPr>
        <w:pStyle w:val="Style17"/>
        <w:widowControl/>
        <w:numPr>
          <w:ilvl w:val="0"/>
          <w:numId w:val="3"/>
        </w:numPr>
        <w:tabs>
          <w:tab w:val="left" w:pos="0"/>
          <w:tab w:val="left" w:pos="250"/>
        </w:tabs>
        <w:spacing w:line="276" w:lineRule="auto"/>
        <w:ind w:right="10" w:firstLine="709"/>
      </w:pPr>
      <w:r w:rsidRPr="003D4D41">
        <w:t xml:space="preserve">В целях информирования о приёме на обучение Университет размещает на официальном сайте </w:t>
      </w:r>
      <w:hyperlink r:id="rId13" w:history="1">
        <w:r w:rsidRPr="003D4D41">
          <w:rPr>
            <w:rStyle w:val="a9"/>
            <w:lang w:val="en-US"/>
          </w:rPr>
          <w:t>www</w:t>
        </w:r>
        <w:r w:rsidRPr="003D4D41">
          <w:rPr>
            <w:rStyle w:val="a9"/>
          </w:rPr>
          <w:t>.</w:t>
        </w:r>
        <w:proofErr w:type="spellStart"/>
        <w:r w:rsidRPr="003D4D41">
          <w:rPr>
            <w:rStyle w:val="a9"/>
            <w:lang w:val="en-US"/>
          </w:rPr>
          <w:t>rgazu</w:t>
        </w:r>
        <w:proofErr w:type="spellEnd"/>
        <w:r w:rsidRPr="003D4D41">
          <w:rPr>
            <w:rStyle w:val="a9"/>
          </w:rPr>
          <w:t>.</w:t>
        </w:r>
        <w:proofErr w:type="spellStart"/>
        <w:r w:rsidRPr="003D4D41">
          <w:rPr>
            <w:rStyle w:val="a9"/>
            <w:lang w:val="en-US"/>
          </w:rPr>
          <w:t>ru</w:t>
        </w:r>
        <w:proofErr w:type="spellEnd"/>
      </w:hyperlink>
      <w:r w:rsidRPr="003D4D41">
        <w:t xml:space="preserve"> в информационно-телекоммуникационной сети «Интернет» (далее – официальный сайт) и на информационном стенде отдела научно-организационной работы и аспирантуры, расположенном по адрес: Московская область, г. Балашиха, шоссе Энтузиастов, д. 50 (учебно-административный корпус), 3 этаж, кабинет № 312, следующую информацию:</w:t>
      </w:r>
    </w:p>
    <w:p w:rsidR="00E92588" w:rsidRPr="003D4D41" w:rsidRDefault="00E92588" w:rsidP="009F530F">
      <w:pPr>
        <w:pStyle w:val="Style17"/>
        <w:widowControl/>
        <w:numPr>
          <w:ilvl w:val="0"/>
          <w:numId w:val="4"/>
        </w:numPr>
        <w:tabs>
          <w:tab w:val="left" w:pos="0"/>
          <w:tab w:val="left" w:pos="250"/>
          <w:tab w:val="left" w:pos="1134"/>
        </w:tabs>
        <w:spacing w:line="276" w:lineRule="auto"/>
        <w:ind w:left="0" w:right="10" w:firstLine="709"/>
        <w:rPr>
          <w:b/>
        </w:rPr>
      </w:pPr>
      <w:r w:rsidRPr="003D4D41">
        <w:rPr>
          <w:b/>
        </w:rPr>
        <w:t>Не позднее 01 октября 202</w:t>
      </w:r>
      <w:r w:rsidR="00963314" w:rsidRPr="003D4D41">
        <w:rPr>
          <w:b/>
        </w:rPr>
        <w:t>2 года:</w:t>
      </w:r>
    </w:p>
    <w:p w:rsidR="00963314" w:rsidRPr="003D4D41" w:rsidRDefault="00963314" w:rsidP="00963314">
      <w:pPr>
        <w:pStyle w:val="Style17"/>
        <w:widowControl/>
        <w:tabs>
          <w:tab w:val="left" w:pos="0"/>
          <w:tab w:val="left" w:pos="250"/>
        </w:tabs>
        <w:spacing w:line="276" w:lineRule="auto"/>
        <w:ind w:right="10" w:firstLine="709"/>
      </w:pPr>
      <w:r w:rsidRPr="003D4D41">
        <w:t xml:space="preserve">- правила приёма на </w:t>
      </w:r>
      <w:proofErr w:type="gramStart"/>
      <w:r w:rsidRPr="003D4D41">
        <w:t>обучение по программа</w:t>
      </w:r>
      <w:r w:rsidR="008B7D2C">
        <w:t>м</w:t>
      </w:r>
      <w:proofErr w:type="gramEnd"/>
      <w:r w:rsidRPr="003D4D41">
        <w:t xml:space="preserve"> подготовки научно-педагогических кадров в аспирантуре, утверждённые ректором Университета;</w:t>
      </w:r>
    </w:p>
    <w:p w:rsidR="00963314" w:rsidRPr="003D4D41" w:rsidRDefault="00963314" w:rsidP="00963314">
      <w:pPr>
        <w:pStyle w:val="Style17"/>
        <w:widowControl/>
        <w:tabs>
          <w:tab w:val="left" w:pos="0"/>
          <w:tab w:val="left" w:pos="250"/>
        </w:tabs>
        <w:spacing w:line="276" w:lineRule="auto"/>
        <w:ind w:right="10" w:firstLine="709"/>
      </w:pPr>
      <w:r w:rsidRPr="003D4D41">
        <w:t>- информация о сроках начала и завершения приёма документов, необходимых для поступления, сроках проведения вступительных испытаний;</w:t>
      </w:r>
    </w:p>
    <w:p w:rsidR="00963314" w:rsidRPr="003D4D41" w:rsidRDefault="00963314" w:rsidP="00963314">
      <w:pPr>
        <w:pStyle w:val="Style17"/>
        <w:widowControl/>
        <w:tabs>
          <w:tab w:val="left" w:pos="0"/>
          <w:tab w:val="left" w:pos="250"/>
        </w:tabs>
        <w:spacing w:line="276" w:lineRule="auto"/>
        <w:ind w:right="10" w:firstLine="709"/>
      </w:pPr>
      <w:r w:rsidRPr="003D4D41">
        <w:t xml:space="preserve">- условия приёма, указанные в пункте 6 настоящих Правил приёма; </w:t>
      </w:r>
    </w:p>
    <w:p w:rsidR="00963314" w:rsidRPr="003D4D41" w:rsidRDefault="00963314" w:rsidP="00963314">
      <w:pPr>
        <w:pStyle w:val="Style17"/>
        <w:widowControl/>
        <w:tabs>
          <w:tab w:val="left" w:pos="0"/>
          <w:tab w:val="left" w:pos="250"/>
        </w:tabs>
        <w:spacing w:line="276" w:lineRule="auto"/>
        <w:ind w:right="10" w:firstLine="709"/>
      </w:pPr>
      <w:r w:rsidRPr="003D4D41">
        <w:t xml:space="preserve">- количество мест для приёма на </w:t>
      </w:r>
      <w:proofErr w:type="gramStart"/>
      <w:r w:rsidRPr="003D4D41">
        <w:t>обучение по</w:t>
      </w:r>
      <w:proofErr w:type="gramEnd"/>
      <w:r w:rsidRPr="003D4D41">
        <w:t xml:space="preserve"> различным условиям поступления (в рамках контрольных цифр приёма – без выделения целевой квоты);</w:t>
      </w:r>
    </w:p>
    <w:p w:rsidR="00963314" w:rsidRPr="003D4D41" w:rsidRDefault="002F058E" w:rsidP="00963314">
      <w:pPr>
        <w:pStyle w:val="Style17"/>
        <w:widowControl/>
        <w:tabs>
          <w:tab w:val="left" w:pos="0"/>
          <w:tab w:val="left" w:pos="250"/>
        </w:tabs>
        <w:spacing w:line="276" w:lineRule="auto"/>
        <w:ind w:right="10" w:firstLine="709"/>
      </w:pPr>
      <w:r w:rsidRPr="003D4D41">
        <w:t>- перечень вступительных испытаний и их приоритетность при ранжировании списков поступающих;</w:t>
      </w:r>
    </w:p>
    <w:p w:rsidR="002F058E" w:rsidRPr="003D4D41" w:rsidRDefault="002F058E" w:rsidP="00963314">
      <w:pPr>
        <w:pStyle w:val="Style17"/>
        <w:widowControl/>
        <w:tabs>
          <w:tab w:val="left" w:pos="0"/>
          <w:tab w:val="left" w:pos="250"/>
        </w:tabs>
        <w:spacing w:line="276" w:lineRule="auto"/>
        <w:ind w:right="10" w:firstLine="709"/>
      </w:pPr>
      <w:r w:rsidRPr="003D4D41">
        <w:t>- шкала оценивания и минимальное количество баллов, подтверждающее успешное прохождение вступительного испытания (для каждого вступительного испытания);</w:t>
      </w:r>
    </w:p>
    <w:p w:rsidR="002F058E" w:rsidRPr="003D4D41" w:rsidRDefault="002F058E" w:rsidP="00963314">
      <w:pPr>
        <w:pStyle w:val="Style17"/>
        <w:widowControl/>
        <w:tabs>
          <w:tab w:val="left" w:pos="0"/>
          <w:tab w:val="left" w:pos="250"/>
        </w:tabs>
        <w:spacing w:line="276" w:lineRule="auto"/>
        <w:ind w:right="10" w:firstLine="709"/>
      </w:pPr>
      <w:r w:rsidRPr="003D4D41">
        <w:t xml:space="preserve">- информация о формах проведения вступительных испытаний; </w:t>
      </w:r>
    </w:p>
    <w:p w:rsidR="002F058E" w:rsidRPr="003D4D41" w:rsidRDefault="002F058E" w:rsidP="00963314">
      <w:pPr>
        <w:pStyle w:val="Style17"/>
        <w:widowControl/>
        <w:tabs>
          <w:tab w:val="left" w:pos="0"/>
          <w:tab w:val="left" w:pos="250"/>
        </w:tabs>
        <w:spacing w:line="276" w:lineRule="auto"/>
        <w:ind w:right="10" w:firstLine="709"/>
      </w:pPr>
      <w:r w:rsidRPr="003D4D41">
        <w:t>- программы вступительных испытаний;</w:t>
      </w:r>
    </w:p>
    <w:p w:rsidR="002F058E" w:rsidRPr="003D4D41" w:rsidRDefault="002F058E" w:rsidP="00963314">
      <w:pPr>
        <w:pStyle w:val="Style17"/>
        <w:widowControl/>
        <w:tabs>
          <w:tab w:val="left" w:pos="0"/>
          <w:tab w:val="left" w:pos="250"/>
        </w:tabs>
        <w:spacing w:line="276" w:lineRule="auto"/>
        <w:ind w:right="10" w:firstLine="709"/>
      </w:pPr>
      <w:r w:rsidRPr="003D4D41">
        <w:t>- информация о языке (языках), на котором осуществляется сдача вступительных испытаний</w:t>
      </w:r>
      <w:r w:rsidR="00EA20E5" w:rsidRPr="003D4D41">
        <w:t xml:space="preserve"> </w:t>
      </w:r>
      <w:r w:rsidRPr="003D4D41">
        <w:t>(для каждого вступительного испытания);</w:t>
      </w:r>
    </w:p>
    <w:p w:rsidR="002F058E" w:rsidRPr="003D4D41" w:rsidRDefault="00EA20E5" w:rsidP="00963314">
      <w:pPr>
        <w:pStyle w:val="Style17"/>
        <w:widowControl/>
        <w:tabs>
          <w:tab w:val="left" w:pos="0"/>
          <w:tab w:val="left" w:pos="250"/>
        </w:tabs>
        <w:spacing w:line="276" w:lineRule="auto"/>
        <w:ind w:right="10" w:firstLine="709"/>
      </w:pPr>
      <w:r w:rsidRPr="003D4D41">
        <w:t xml:space="preserve">- </w:t>
      </w:r>
      <w:r w:rsidRPr="003D4D41">
        <w:rPr>
          <w:rStyle w:val="FontStyle27"/>
          <w:sz w:val="24"/>
          <w:szCs w:val="24"/>
        </w:rPr>
        <w:t>информация о порядке учёта индивидуальных достижений поступающих;</w:t>
      </w:r>
    </w:p>
    <w:p w:rsidR="00EA20E5" w:rsidRPr="003D4D41" w:rsidRDefault="00EA20E5" w:rsidP="00963314">
      <w:pPr>
        <w:pStyle w:val="Style17"/>
        <w:widowControl/>
        <w:tabs>
          <w:tab w:val="left" w:pos="0"/>
          <w:tab w:val="left" w:pos="250"/>
        </w:tabs>
        <w:spacing w:line="276" w:lineRule="auto"/>
        <w:ind w:right="10" w:firstLine="709"/>
      </w:pPr>
      <w:r w:rsidRPr="003D4D41">
        <w:t xml:space="preserve">- </w:t>
      </w:r>
      <w:r w:rsidRPr="003D4D41">
        <w:rPr>
          <w:rStyle w:val="FontStyle27"/>
          <w:sz w:val="24"/>
          <w:szCs w:val="24"/>
        </w:rPr>
        <w:t>информация о возможности подачи документов, необходимых для поступления, в электронной форме;</w:t>
      </w:r>
    </w:p>
    <w:p w:rsidR="00EA20E5" w:rsidRPr="003D4D41" w:rsidRDefault="00EA20E5" w:rsidP="00EA20E5">
      <w:pPr>
        <w:pStyle w:val="Style17"/>
        <w:widowControl/>
        <w:tabs>
          <w:tab w:val="left" w:pos="0"/>
          <w:tab w:val="left" w:pos="250"/>
        </w:tabs>
        <w:spacing w:line="276" w:lineRule="auto"/>
        <w:ind w:right="10" w:firstLine="709"/>
      </w:pPr>
      <w:r w:rsidRPr="003D4D41">
        <w:t xml:space="preserve">- </w:t>
      </w:r>
      <w:r w:rsidRPr="003D4D41">
        <w:rPr>
          <w:rStyle w:val="FontStyle27"/>
          <w:sz w:val="24"/>
          <w:szCs w:val="24"/>
        </w:rPr>
        <w:t>информация об особенностях проведения вступительных испытаний для поступающих инвалидов;</w:t>
      </w:r>
    </w:p>
    <w:p w:rsidR="00EA20E5" w:rsidRPr="003D4D41" w:rsidRDefault="00EA20E5" w:rsidP="00EA20E5">
      <w:pPr>
        <w:pStyle w:val="Style13"/>
        <w:widowControl/>
        <w:spacing w:line="276" w:lineRule="auto"/>
        <w:ind w:firstLine="709"/>
        <w:rPr>
          <w:rStyle w:val="FontStyle27"/>
          <w:sz w:val="24"/>
          <w:szCs w:val="24"/>
        </w:rPr>
      </w:pPr>
      <w:r w:rsidRPr="003D4D41">
        <w:rPr>
          <w:rStyle w:val="FontStyle27"/>
          <w:sz w:val="24"/>
          <w:szCs w:val="24"/>
        </w:rPr>
        <w:t>- правила подачи и рассмотрения апелляций по результатам вступительных испытаний;</w:t>
      </w:r>
    </w:p>
    <w:p w:rsidR="00EA20E5" w:rsidRPr="003D4D41" w:rsidRDefault="00EA20E5" w:rsidP="00EA20E5">
      <w:pPr>
        <w:pStyle w:val="Style13"/>
        <w:widowControl/>
        <w:spacing w:line="276" w:lineRule="auto"/>
        <w:ind w:right="67" w:firstLine="710"/>
        <w:rPr>
          <w:rStyle w:val="FontStyle27"/>
          <w:sz w:val="24"/>
          <w:szCs w:val="24"/>
        </w:rPr>
      </w:pPr>
      <w:r w:rsidRPr="003D4D41">
        <w:rPr>
          <w:rStyle w:val="FontStyle27"/>
          <w:sz w:val="24"/>
          <w:szCs w:val="24"/>
        </w:rPr>
        <w:t>- образец договора об оказании платных образовательных услуг;</w:t>
      </w:r>
    </w:p>
    <w:p w:rsidR="00EA20E5" w:rsidRPr="003D4D41" w:rsidRDefault="00EA20E5" w:rsidP="00EA20E5">
      <w:pPr>
        <w:pStyle w:val="Style13"/>
        <w:widowControl/>
        <w:spacing w:line="276" w:lineRule="auto"/>
        <w:ind w:left="10" w:right="58"/>
        <w:rPr>
          <w:rStyle w:val="FontStyle27"/>
          <w:sz w:val="24"/>
          <w:szCs w:val="24"/>
        </w:rPr>
      </w:pPr>
      <w:r w:rsidRPr="003D4D41">
        <w:rPr>
          <w:rStyle w:val="FontStyle27"/>
          <w:sz w:val="24"/>
          <w:szCs w:val="24"/>
        </w:rPr>
        <w:t>- информация о местах приёма документов, необходимых для поступления;</w:t>
      </w:r>
    </w:p>
    <w:p w:rsidR="00EA20E5" w:rsidRPr="003D4D41" w:rsidRDefault="00EA20E5" w:rsidP="00EA20E5">
      <w:pPr>
        <w:pStyle w:val="Style13"/>
        <w:widowControl/>
        <w:spacing w:line="276" w:lineRule="auto"/>
        <w:ind w:left="10" w:right="58"/>
        <w:rPr>
          <w:rStyle w:val="FontStyle27"/>
          <w:sz w:val="24"/>
          <w:szCs w:val="24"/>
        </w:rPr>
      </w:pPr>
      <w:r w:rsidRPr="003D4D41">
        <w:rPr>
          <w:rStyle w:val="FontStyle27"/>
          <w:sz w:val="24"/>
          <w:szCs w:val="24"/>
        </w:rPr>
        <w:t>- информация о почтовых адресах для направления документов, необходимых для поступления, об электронных адресах для направления документов, необходимых для поступления, в электронной форме;</w:t>
      </w:r>
    </w:p>
    <w:p w:rsidR="00EA20E5" w:rsidRPr="003D4D41" w:rsidRDefault="00EA20E5" w:rsidP="00EA20E5">
      <w:pPr>
        <w:pStyle w:val="Style13"/>
        <w:widowControl/>
        <w:spacing w:line="276" w:lineRule="auto"/>
        <w:ind w:left="710" w:firstLine="0"/>
        <w:jc w:val="left"/>
        <w:rPr>
          <w:rStyle w:val="FontStyle27"/>
          <w:sz w:val="24"/>
          <w:szCs w:val="24"/>
        </w:rPr>
      </w:pPr>
      <w:r w:rsidRPr="003D4D41">
        <w:rPr>
          <w:rStyle w:val="FontStyle27"/>
          <w:sz w:val="24"/>
          <w:szCs w:val="24"/>
        </w:rPr>
        <w:t>- информация о наличии общежития (</w:t>
      </w:r>
      <w:proofErr w:type="spellStart"/>
      <w:r w:rsidRPr="003D4D41">
        <w:rPr>
          <w:rStyle w:val="FontStyle27"/>
          <w:sz w:val="24"/>
          <w:szCs w:val="24"/>
        </w:rPr>
        <w:t>ий</w:t>
      </w:r>
      <w:proofErr w:type="spellEnd"/>
      <w:r w:rsidRPr="003D4D41">
        <w:rPr>
          <w:rStyle w:val="FontStyle27"/>
          <w:sz w:val="24"/>
          <w:szCs w:val="24"/>
        </w:rPr>
        <w:t>).</w:t>
      </w:r>
    </w:p>
    <w:p w:rsidR="00EA20E5" w:rsidRPr="003D4D41" w:rsidRDefault="00EA20E5" w:rsidP="009F530F">
      <w:pPr>
        <w:pStyle w:val="Style15"/>
        <w:widowControl/>
        <w:numPr>
          <w:ilvl w:val="0"/>
          <w:numId w:val="5"/>
        </w:numPr>
        <w:tabs>
          <w:tab w:val="left" w:pos="1134"/>
        </w:tabs>
        <w:spacing w:line="276" w:lineRule="auto"/>
        <w:ind w:firstLine="709"/>
        <w:rPr>
          <w:rStyle w:val="FontStyle23"/>
          <w:sz w:val="24"/>
          <w:szCs w:val="24"/>
        </w:rPr>
      </w:pPr>
      <w:r w:rsidRPr="003D4D41">
        <w:rPr>
          <w:rStyle w:val="FontStyle23"/>
          <w:sz w:val="24"/>
          <w:szCs w:val="24"/>
        </w:rPr>
        <w:t>Не позднее 1 июня:</w:t>
      </w:r>
    </w:p>
    <w:p w:rsidR="00EA20E5" w:rsidRPr="003D4D41" w:rsidRDefault="00EA20E5" w:rsidP="00EA20E5">
      <w:pPr>
        <w:pStyle w:val="Style13"/>
        <w:widowControl/>
        <w:spacing w:line="276" w:lineRule="auto"/>
        <w:ind w:left="29" w:right="48" w:firstLine="691"/>
        <w:rPr>
          <w:rStyle w:val="FontStyle27"/>
          <w:sz w:val="24"/>
          <w:szCs w:val="24"/>
        </w:rPr>
      </w:pPr>
      <w:r w:rsidRPr="003D4D41">
        <w:rPr>
          <w:rStyle w:val="FontStyle27"/>
          <w:sz w:val="24"/>
          <w:szCs w:val="24"/>
        </w:rPr>
        <w:lastRenderedPageBreak/>
        <w:t>- количество мест для приёма на обучение в рамках контрольных цифр по различным условиям поступления, указанным в пункте 6 настоящих Правил приёма, с выделением целевой квоты;</w:t>
      </w:r>
    </w:p>
    <w:p w:rsidR="00EA20E5" w:rsidRPr="003D4D41" w:rsidRDefault="00EA20E5" w:rsidP="00EA20E5">
      <w:pPr>
        <w:pStyle w:val="Style13"/>
        <w:widowControl/>
        <w:spacing w:line="276" w:lineRule="auto"/>
        <w:ind w:left="29" w:right="29"/>
        <w:rPr>
          <w:rStyle w:val="FontStyle27"/>
          <w:sz w:val="24"/>
          <w:szCs w:val="24"/>
        </w:rPr>
      </w:pPr>
      <w:r w:rsidRPr="003D4D41">
        <w:rPr>
          <w:rStyle w:val="FontStyle27"/>
          <w:sz w:val="24"/>
          <w:szCs w:val="24"/>
        </w:rPr>
        <w:t xml:space="preserve">- информация о сроках зачисления (о сроках размещения списков поступающих на официальном сайте и на информационном стенде, завершения приёма оригинала документа установленного образца </w:t>
      </w:r>
      <w:r w:rsidRPr="003D4D41">
        <w:rPr>
          <w:rStyle w:val="FontStyle23"/>
          <w:b w:val="0"/>
          <w:sz w:val="24"/>
          <w:szCs w:val="24"/>
        </w:rPr>
        <w:t>или</w:t>
      </w:r>
      <w:r w:rsidRPr="003D4D41">
        <w:rPr>
          <w:rStyle w:val="FontStyle23"/>
          <w:sz w:val="24"/>
          <w:szCs w:val="24"/>
        </w:rPr>
        <w:t xml:space="preserve"> </w:t>
      </w:r>
      <w:r w:rsidRPr="003D4D41">
        <w:rPr>
          <w:rStyle w:val="FontStyle27"/>
          <w:sz w:val="24"/>
          <w:szCs w:val="24"/>
        </w:rPr>
        <w:t>согласия на зачисление в соответствии с пунктом 63 настоящих Правил приёма (далее - завершение приёма документа установленного образца), издания приказа (приказов) о зачислении);</w:t>
      </w:r>
    </w:p>
    <w:p w:rsidR="00EA20E5" w:rsidRPr="003D4D41" w:rsidRDefault="00EA20E5" w:rsidP="00EA20E5">
      <w:pPr>
        <w:pStyle w:val="Style13"/>
        <w:widowControl/>
        <w:spacing w:line="276" w:lineRule="auto"/>
        <w:ind w:left="739" w:firstLine="0"/>
        <w:jc w:val="left"/>
        <w:rPr>
          <w:rStyle w:val="FontStyle27"/>
          <w:sz w:val="24"/>
          <w:szCs w:val="24"/>
        </w:rPr>
      </w:pPr>
      <w:r w:rsidRPr="003D4D41">
        <w:rPr>
          <w:rStyle w:val="FontStyle27"/>
          <w:sz w:val="24"/>
          <w:szCs w:val="24"/>
        </w:rPr>
        <w:t xml:space="preserve">- информация о количестве мест в общежитиях </w:t>
      </w:r>
      <w:proofErr w:type="gramStart"/>
      <w:r w:rsidRPr="003D4D41">
        <w:rPr>
          <w:rStyle w:val="FontStyle27"/>
          <w:sz w:val="24"/>
          <w:szCs w:val="24"/>
        </w:rPr>
        <w:t>для</w:t>
      </w:r>
      <w:proofErr w:type="gramEnd"/>
      <w:r w:rsidRPr="003D4D41">
        <w:rPr>
          <w:rStyle w:val="FontStyle27"/>
          <w:sz w:val="24"/>
          <w:szCs w:val="24"/>
        </w:rPr>
        <w:t xml:space="preserve"> иногородних поступающих.</w:t>
      </w:r>
    </w:p>
    <w:p w:rsidR="00EA20E5" w:rsidRPr="003D4D41" w:rsidRDefault="00EA20E5" w:rsidP="009F530F">
      <w:pPr>
        <w:pStyle w:val="Style15"/>
        <w:widowControl/>
        <w:numPr>
          <w:ilvl w:val="0"/>
          <w:numId w:val="6"/>
        </w:numPr>
        <w:tabs>
          <w:tab w:val="left" w:pos="1134"/>
        </w:tabs>
        <w:spacing w:line="276" w:lineRule="auto"/>
        <w:ind w:right="19" w:firstLine="709"/>
        <w:jc w:val="both"/>
        <w:rPr>
          <w:rStyle w:val="FontStyle23"/>
          <w:sz w:val="24"/>
          <w:szCs w:val="24"/>
        </w:rPr>
      </w:pPr>
      <w:r w:rsidRPr="003D4D41">
        <w:rPr>
          <w:rStyle w:val="FontStyle23"/>
          <w:sz w:val="24"/>
          <w:szCs w:val="24"/>
        </w:rPr>
        <w:t xml:space="preserve">Не позднее, чем за 14 календарных дней до начала вступительных испытаний - </w:t>
      </w:r>
      <w:r w:rsidRPr="003D4D41">
        <w:rPr>
          <w:rStyle w:val="FontStyle27"/>
          <w:sz w:val="24"/>
          <w:szCs w:val="24"/>
        </w:rPr>
        <w:t>расписание вступительных испытаний с указанием мест их проведения.</w:t>
      </w:r>
    </w:p>
    <w:p w:rsidR="00EA20E5" w:rsidRPr="003D4D41" w:rsidRDefault="00EA20E5" w:rsidP="00EA20E5">
      <w:pPr>
        <w:rPr>
          <w:rFonts w:ascii="Times New Roman" w:hAnsi="Times New Roman" w:cs="Times New Roman"/>
          <w:sz w:val="24"/>
          <w:szCs w:val="24"/>
        </w:rPr>
      </w:pPr>
    </w:p>
    <w:p w:rsidR="00EA20E5" w:rsidRPr="003D4D41" w:rsidRDefault="00EA20E5" w:rsidP="009F530F">
      <w:pPr>
        <w:pStyle w:val="Style14"/>
        <w:widowControl/>
        <w:numPr>
          <w:ilvl w:val="0"/>
          <w:numId w:val="7"/>
        </w:numPr>
        <w:tabs>
          <w:tab w:val="left" w:pos="1171"/>
        </w:tabs>
        <w:spacing w:line="276" w:lineRule="auto"/>
        <w:ind w:left="45" w:right="11" w:firstLine="720"/>
        <w:rPr>
          <w:rStyle w:val="FontStyle27"/>
          <w:sz w:val="24"/>
          <w:szCs w:val="24"/>
        </w:rPr>
      </w:pPr>
      <w:r w:rsidRPr="003D4D41">
        <w:rPr>
          <w:rStyle w:val="FontStyle27"/>
          <w:sz w:val="24"/>
          <w:szCs w:val="24"/>
        </w:rPr>
        <w:t xml:space="preserve">Приёмная комиссия обеспечивает функционирование специальных телефонных линий и раздела официального сайта для ответов на обращения, связанных с приёмом </w:t>
      </w:r>
      <w:r w:rsidRPr="003D4D41">
        <w:rPr>
          <w:rStyle w:val="FontStyle27"/>
          <w:spacing w:val="20"/>
          <w:sz w:val="24"/>
          <w:szCs w:val="24"/>
        </w:rPr>
        <w:t xml:space="preserve">на </w:t>
      </w:r>
      <w:r w:rsidRPr="003D4D41">
        <w:rPr>
          <w:rStyle w:val="FontStyle27"/>
          <w:sz w:val="24"/>
          <w:szCs w:val="24"/>
        </w:rPr>
        <w:t>обучение.</w:t>
      </w:r>
    </w:p>
    <w:p w:rsidR="00EA1029" w:rsidRPr="003D4D41" w:rsidRDefault="00EA1029" w:rsidP="00EA1029">
      <w:pPr>
        <w:pStyle w:val="Style14"/>
        <w:widowControl/>
        <w:tabs>
          <w:tab w:val="left" w:pos="1171"/>
        </w:tabs>
        <w:spacing w:line="276" w:lineRule="auto"/>
        <w:ind w:left="765" w:right="11" w:firstLine="0"/>
        <w:rPr>
          <w:rStyle w:val="FontStyle27"/>
          <w:sz w:val="24"/>
          <w:szCs w:val="24"/>
        </w:rPr>
      </w:pPr>
    </w:p>
    <w:p w:rsidR="00EA20E5" w:rsidRPr="003D4D41" w:rsidRDefault="00EA20E5" w:rsidP="009F530F">
      <w:pPr>
        <w:pStyle w:val="Style14"/>
        <w:widowControl/>
        <w:numPr>
          <w:ilvl w:val="0"/>
          <w:numId w:val="7"/>
        </w:numPr>
        <w:tabs>
          <w:tab w:val="left" w:pos="1171"/>
        </w:tabs>
        <w:spacing w:line="276" w:lineRule="auto"/>
        <w:ind w:left="45" w:right="11" w:firstLine="720"/>
        <w:rPr>
          <w:rStyle w:val="FontStyle27"/>
          <w:sz w:val="24"/>
          <w:szCs w:val="24"/>
        </w:rPr>
      </w:pPr>
      <w:proofErr w:type="gramStart"/>
      <w:r w:rsidRPr="003D4D41">
        <w:rPr>
          <w:rStyle w:val="FontStyle27"/>
          <w:sz w:val="24"/>
          <w:szCs w:val="24"/>
        </w:rPr>
        <w:t>Начиная со дня начала приёма документов, необходимых для поступления, на официальном сайте и на информационном стенде размещается и ежедневно обновляется информация о количестве поданных заявлений о приёме и списки лиц, подавших документы, необходимые для поступления, на места в пределах целевой квоты, на основные места в рамках контрольных цифр, на места по договорам об оказании платных образовательных услуг.</w:t>
      </w:r>
      <w:proofErr w:type="gramEnd"/>
      <w:r w:rsidRPr="003D4D41">
        <w:rPr>
          <w:rStyle w:val="FontStyle27"/>
          <w:sz w:val="24"/>
          <w:szCs w:val="24"/>
        </w:rPr>
        <w:t xml:space="preserve"> При этом указ</w:t>
      </w:r>
      <w:r w:rsidR="007E4FB5" w:rsidRPr="003D4D41">
        <w:rPr>
          <w:rStyle w:val="FontStyle27"/>
          <w:sz w:val="24"/>
          <w:szCs w:val="24"/>
        </w:rPr>
        <w:t>ыва</w:t>
      </w:r>
      <w:r w:rsidRPr="003D4D41">
        <w:rPr>
          <w:rStyle w:val="FontStyle27"/>
          <w:sz w:val="24"/>
          <w:szCs w:val="24"/>
        </w:rPr>
        <w:t>ются сведения о приёме или об отказе в приёме документов (с указанием причин отказа).</w:t>
      </w:r>
    </w:p>
    <w:p w:rsidR="00EA20E5" w:rsidRPr="003D4D41" w:rsidRDefault="00EA20E5" w:rsidP="00EA1029">
      <w:pPr>
        <w:pStyle w:val="Style17"/>
        <w:widowControl/>
        <w:tabs>
          <w:tab w:val="left" w:pos="0"/>
          <w:tab w:val="left" w:pos="250"/>
        </w:tabs>
        <w:spacing w:line="276" w:lineRule="auto"/>
        <w:ind w:right="10" w:firstLine="709"/>
      </w:pPr>
    </w:p>
    <w:p w:rsidR="00EA1029" w:rsidRPr="003D4D41" w:rsidRDefault="00EA1029" w:rsidP="009F530F">
      <w:pPr>
        <w:pStyle w:val="Style17"/>
        <w:widowControl/>
        <w:numPr>
          <w:ilvl w:val="0"/>
          <w:numId w:val="1"/>
        </w:numPr>
        <w:tabs>
          <w:tab w:val="left" w:pos="0"/>
          <w:tab w:val="left" w:pos="250"/>
        </w:tabs>
        <w:spacing w:line="276" w:lineRule="auto"/>
        <w:ind w:left="0" w:right="10" w:firstLine="0"/>
        <w:jc w:val="center"/>
        <w:rPr>
          <w:b/>
        </w:rPr>
      </w:pPr>
      <w:r w:rsidRPr="003D4D41">
        <w:rPr>
          <w:b/>
        </w:rPr>
        <w:t>Приём документов</w:t>
      </w:r>
    </w:p>
    <w:p w:rsidR="00EA1029" w:rsidRPr="003D4D41" w:rsidRDefault="00EA1029" w:rsidP="00EA1029">
      <w:pPr>
        <w:pStyle w:val="Style17"/>
        <w:widowControl/>
        <w:tabs>
          <w:tab w:val="left" w:pos="0"/>
          <w:tab w:val="left" w:pos="250"/>
        </w:tabs>
        <w:spacing w:line="276" w:lineRule="auto"/>
        <w:ind w:right="10" w:firstLine="709"/>
      </w:pPr>
    </w:p>
    <w:p w:rsidR="00EA1029" w:rsidRPr="003D4D41" w:rsidRDefault="00EA1029" w:rsidP="009F530F">
      <w:pPr>
        <w:pStyle w:val="Style14"/>
        <w:widowControl/>
        <w:numPr>
          <w:ilvl w:val="0"/>
          <w:numId w:val="8"/>
        </w:numPr>
        <w:tabs>
          <w:tab w:val="left" w:pos="1171"/>
        </w:tabs>
        <w:spacing w:line="276" w:lineRule="auto"/>
        <w:ind w:left="48" w:firstLine="720"/>
        <w:rPr>
          <w:rStyle w:val="FontStyle27"/>
          <w:sz w:val="24"/>
          <w:szCs w:val="24"/>
        </w:rPr>
      </w:pPr>
      <w:proofErr w:type="gramStart"/>
      <w:r w:rsidRPr="003D4D41">
        <w:rPr>
          <w:rStyle w:val="FontStyle27"/>
          <w:sz w:val="24"/>
          <w:szCs w:val="24"/>
        </w:rPr>
        <w:t>Поступающий вправе одновременно поступать в Университет по различным условиям поступления, указанным в пункте 6 настоящих Правил.</w:t>
      </w:r>
      <w:proofErr w:type="gramEnd"/>
      <w:r w:rsidRPr="003D4D41">
        <w:rPr>
          <w:rStyle w:val="FontStyle27"/>
          <w:sz w:val="24"/>
          <w:szCs w:val="24"/>
        </w:rPr>
        <w:t xml:space="preserve"> При одновременном поступлении в </w:t>
      </w:r>
      <w:proofErr w:type="gramStart"/>
      <w:r w:rsidRPr="003D4D41">
        <w:rPr>
          <w:rStyle w:val="FontStyle27"/>
          <w:sz w:val="24"/>
          <w:szCs w:val="24"/>
        </w:rPr>
        <w:t>Университет</w:t>
      </w:r>
      <w:proofErr w:type="gramEnd"/>
      <w:r w:rsidRPr="003D4D41">
        <w:rPr>
          <w:rStyle w:val="FontStyle27"/>
          <w:sz w:val="24"/>
          <w:szCs w:val="24"/>
        </w:rPr>
        <w:t xml:space="preserve"> по различным условиям поступления поступающий подает одно заявление о приёме либо несколько заявлений о приёме в соответствии с настоящими Правилами приёма.</w:t>
      </w:r>
    </w:p>
    <w:p w:rsidR="00EA1029" w:rsidRPr="003D4D41" w:rsidRDefault="00EA1029" w:rsidP="00EA1029">
      <w:pPr>
        <w:pStyle w:val="Style14"/>
        <w:widowControl/>
        <w:tabs>
          <w:tab w:val="left" w:pos="1171"/>
        </w:tabs>
        <w:spacing w:line="276" w:lineRule="auto"/>
        <w:ind w:left="768" w:firstLine="0"/>
        <w:rPr>
          <w:rStyle w:val="FontStyle27"/>
          <w:sz w:val="24"/>
          <w:szCs w:val="24"/>
        </w:rPr>
      </w:pPr>
    </w:p>
    <w:p w:rsidR="00EA1029" w:rsidRPr="003D4D41" w:rsidRDefault="00EA1029" w:rsidP="009F530F">
      <w:pPr>
        <w:pStyle w:val="Style14"/>
        <w:widowControl/>
        <w:numPr>
          <w:ilvl w:val="0"/>
          <w:numId w:val="8"/>
        </w:numPr>
        <w:tabs>
          <w:tab w:val="left" w:pos="1133"/>
        </w:tabs>
        <w:spacing w:line="276" w:lineRule="auto"/>
        <w:ind w:right="96" w:firstLine="720"/>
        <w:rPr>
          <w:rStyle w:val="FontStyle23"/>
          <w:b w:val="0"/>
          <w:bCs w:val="0"/>
          <w:sz w:val="24"/>
          <w:szCs w:val="24"/>
        </w:rPr>
      </w:pPr>
      <w:r w:rsidRPr="003D4D41">
        <w:rPr>
          <w:rStyle w:val="FontStyle27"/>
          <w:sz w:val="24"/>
          <w:szCs w:val="24"/>
        </w:rPr>
        <w:t xml:space="preserve">Приём документов, необходимых для поступления, проводится по адресу: 143907, Московская область, г. Балашиха, шоссе Энтузиастов, д. 50 (учебно-административный корпус) 3 этаж, кабинет № 312, начиная </w:t>
      </w:r>
      <w:r w:rsidRPr="003D4D41">
        <w:rPr>
          <w:rStyle w:val="FontStyle23"/>
          <w:sz w:val="24"/>
          <w:szCs w:val="24"/>
        </w:rPr>
        <w:t>с 01 июля 2022 года.</w:t>
      </w:r>
    </w:p>
    <w:p w:rsidR="00EA1029" w:rsidRDefault="00EA1029" w:rsidP="00EA1029">
      <w:pPr>
        <w:pStyle w:val="a8"/>
        <w:spacing w:after="0"/>
        <w:rPr>
          <w:rStyle w:val="FontStyle27"/>
          <w:sz w:val="24"/>
          <w:szCs w:val="24"/>
        </w:rPr>
      </w:pPr>
    </w:p>
    <w:p w:rsidR="00F34B19" w:rsidRPr="003D4D41" w:rsidRDefault="00F34B19" w:rsidP="00EA1029">
      <w:pPr>
        <w:pStyle w:val="a8"/>
        <w:spacing w:after="0"/>
        <w:rPr>
          <w:rStyle w:val="FontStyle27"/>
          <w:sz w:val="24"/>
          <w:szCs w:val="24"/>
        </w:rPr>
      </w:pPr>
    </w:p>
    <w:p w:rsidR="00EA1029" w:rsidRPr="003D4D41" w:rsidRDefault="00EA1029" w:rsidP="009F530F">
      <w:pPr>
        <w:pStyle w:val="Style14"/>
        <w:widowControl/>
        <w:numPr>
          <w:ilvl w:val="0"/>
          <w:numId w:val="9"/>
        </w:numPr>
        <w:tabs>
          <w:tab w:val="left" w:pos="1133"/>
        </w:tabs>
        <w:spacing w:line="276" w:lineRule="auto"/>
        <w:ind w:right="96" w:firstLine="720"/>
        <w:rPr>
          <w:rStyle w:val="FontStyle27"/>
          <w:sz w:val="24"/>
          <w:szCs w:val="24"/>
        </w:rPr>
      </w:pPr>
      <w:r w:rsidRPr="003D4D41">
        <w:rPr>
          <w:rStyle w:val="FontStyle27"/>
          <w:sz w:val="24"/>
          <w:szCs w:val="24"/>
        </w:rPr>
        <w:t>Документы, необходимые для поступления, представляются (направляются) в Университет одним из следующих способов:</w:t>
      </w:r>
    </w:p>
    <w:p w:rsidR="00EA1029" w:rsidRPr="003D4D41" w:rsidRDefault="00EA1029" w:rsidP="009F530F">
      <w:pPr>
        <w:pStyle w:val="Style14"/>
        <w:widowControl/>
        <w:numPr>
          <w:ilvl w:val="0"/>
          <w:numId w:val="10"/>
        </w:numPr>
        <w:tabs>
          <w:tab w:val="left" w:pos="970"/>
        </w:tabs>
        <w:spacing w:line="276" w:lineRule="auto"/>
        <w:ind w:left="710" w:firstLine="0"/>
        <w:jc w:val="left"/>
        <w:rPr>
          <w:rStyle w:val="FontStyle27"/>
          <w:sz w:val="24"/>
          <w:szCs w:val="24"/>
        </w:rPr>
      </w:pPr>
      <w:r w:rsidRPr="003D4D41">
        <w:rPr>
          <w:rStyle w:val="FontStyle27"/>
          <w:sz w:val="24"/>
          <w:szCs w:val="24"/>
        </w:rPr>
        <w:t>представляются лично поступающим (доверенным лицом);</w:t>
      </w:r>
    </w:p>
    <w:p w:rsidR="00EA1029" w:rsidRPr="003D4D41" w:rsidRDefault="00EA1029" w:rsidP="009F530F">
      <w:pPr>
        <w:pStyle w:val="Style14"/>
        <w:widowControl/>
        <w:numPr>
          <w:ilvl w:val="0"/>
          <w:numId w:val="10"/>
        </w:numPr>
        <w:tabs>
          <w:tab w:val="left" w:pos="970"/>
        </w:tabs>
        <w:spacing w:line="276" w:lineRule="auto"/>
        <w:ind w:left="710" w:firstLine="0"/>
        <w:jc w:val="left"/>
        <w:rPr>
          <w:rStyle w:val="FontStyle27"/>
          <w:sz w:val="24"/>
          <w:szCs w:val="24"/>
        </w:rPr>
      </w:pPr>
      <w:r w:rsidRPr="003D4D41">
        <w:rPr>
          <w:rStyle w:val="FontStyle27"/>
          <w:sz w:val="24"/>
          <w:szCs w:val="24"/>
        </w:rPr>
        <w:t>направляются через операторов почтовой связи общего пользования;</w:t>
      </w:r>
    </w:p>
    <w:p w:rsidR="00EA1029" w:rsidRPr="003D4D41" w:rsidRDefault="00EA1029" w:rsidP="009F530F">
      <w:pPr>
        <w:pStyle w:val="Style14"/>
        <w:widowControl/>
        <w:numPr>
          <w:ilvl w:val="0"/>
          <w:numId w:val="10"/>
        </w:numPr>
        <w:tabs>
          <w:tab w:val="left" w:pos="970"/>
        </w:tabs>
        <w:spacing w:line="276" w:lineRule="auto"/>
        <w:ind w:left="710" w:firstLine="0"/>
        <w:jc w:val="left"/>
        <w:rPr>
          <w:rStyle w:val="FontStyle27"/>
          <w:sz w:val="24"/>
          <w:szCs w:val="24"/>
        </w:rPr>
      </w:pPr>
      <w:r w:rsidRPr="003D4D41">
        <w:rPr>
          <w:rStyle w:val="FontStyle27"/>
          <w:sz w:val="24"/>
          <w:szCs w:val="24"/>
        </w:rPr>
        <w:t>направляются в электронной форме.</w:t>
      </w:r>
    </w:p>
    <w:p w:rsidR="00EA1029" w:rsidRPr="003D4D41" w:rsidRDefault="00EA1029" w:rsidP="00EA1029">
      <w:pPr>
        <w:pStyle w:val="Style17"/>
        <w:widowControl/>
        <w:tabs>
          <w:tab w:val="left" w:pos="0"/>
          <w:tab w:val="left" w:pos="250"/>
        </w:tabs>
        <w:spacing w:line="276" w:lineRule="auto"/>
        <w:ind w:left="709" w:right="10"/>
      </w:pPr>
    </w:p>
    <w:p w:rsidR="00EA1029" w:rsidRPr="003D4D41" w:rsidRDefault="00EA1029" w:rsidP="009F530F">
      <w:pPr>
        <w:pStyle w:val="Style17"/>
        <w:widowControl/>
        <w:numPr>
          <w:ilvl w:val="0"/>
          <w:numId w:val="9"/>
        </w:numPr>
        <w:tabs>
          <w:tab w:val="left" w:pos="0"/>
          <w:tab w:val="left" w:pos="250"/>
        </w:tabs>
        <w:spacing w:line="276" w:lineRule="auto"/>
        <w:ind w:right="10" w:firstLine="709"/>
      </w:pPr>
      <w:r w:rsidRPr="003D4D41">
        <w:lastRenderedPageBreak/>
        <w:t>Если документы, необходимые для поступления, представляются в Университет поступающим или доверенным лицом, поступающему или доверенному лицу выдаётся расписка в приёме документов.</w:t>
      </w:r>
    </w:p>
    <w:p w:rsidR="00EA1029" w:rsidRPr="003D4D41" w:rsidRDefault="00EA1029" w:rsidP="00EA1029">
      <w:pPr>
        <w:pStyle w:val="Style17"/>
        <w:widowControl/>
        <w:tabs>
          <w:tab w:val="left" w:pos="0"/>
          <w:tab w:val="left" w:pos="250"/>
        </w:tabs>
        <w:spacing w:line="276" w:lineRule="auto"/>
        <w:ind w:right="10"/>
      </w:pPr>
    </w:p>
    <w:p w:rsidR="00EA1029" w:rsidRPr="003D4D41" w:rsidRDefault="00EA1029" w:rsidP="009F530F">
      <w:pPr>
        <w:pStyle w:val="Style14"/>
        <w:widowControl/>
        <w:numPr>
          <w:ilvl w:val="0"/>
          <w:numId w:val="9"/>
        </w:numPr>
        <w:tabs>
          <w:tab w:val="left" w:pos="1133"/>
        </w:tabs>
        <w:spacing w:before="240" w:line="276" w:lineRule="auto"/>
        <w:ind w:right="67" w:firstLine="720"/>
        <w:rPr>
          <w:rStyle w:val="FontStyle27"/>
          <w:sz w:val="24"/>
          <w:szCs w:val="24"/>
        </w:rPr>
      </w:pPr>
      <w:r w:rsidRPr="003D4D41">
        <w:rPr>
          <w:rStyle w:val="FontStyle27"/>
          <w:sz w:val="24"/>
          <w:szCs w:val="24"/>
        </w:rPr>
        <w:t>В случае направления документов, необходимых для поступления, через операторов почтовой связи общего пользования, указанные документы принимаются, если они поступили в Университет не позднее срока завершения приёма документов, установленного пунктом 14 настоящих Правил приёма.</w:t>
      </w:r>
    </w:p>
    <w:p w:rsidR="009C2416" w:rsidRPr="003D4D41" w:rsidRDefault="009C2416" w:rsidP="009C2416">
      <w:pPr>
        <w:pStyle w:val="a8"/>
        <w:rPr>
          <w:rStyle w:val="FontStyle27"/>
          <w:sz w:val="24"/>
          <w:szCs w:val="24"/>
        </w:rPr>
      </w:pPr>
    </w:p>
    <w:p w:rsidR="00EA1029" w:rsidRPr="003D4D41" w:rsidRDefault="00EA1029" w:rsidP="009F530F">
      <w:pPr>
        <w:pStyle w:val="Style14"/>
        <w:widowControl/>
        <w:numPr>
          <w:ilvl w:val="0"/>
          <w:numId w:val="9"/>
        </w:numPr>
        <w:tabs>
          <w:tab w:val="left" w:pos="1133"/>
        </w:tabs>
        <w:spacing w:line="276" w:lineRule="auto"/>
        <w:ind w:firstLine="709"/>
        <w:rPr>
          <w:rStyle w:val="FontStyle27"/>
          <w:sz w:val="24"/>
          <w:szCs w:val="24"/>
        </w:rPr>
      </w:pPr>
      <w:r w:rsidRPr="003D4D41">
        <w:rPr>
          <w:rStyle w:val="FontStyle27"/>
          <w:sz w:val="24"/>
          <w:szCs w:val="24"/>
        </w:rPr>
        <w:t xml:space="preserve">В заявлении о приёме на обучение </w:t>
      </w:r>
      <w:proofErr w:type="gramStart"/>
      <w:r w:rsidRPr="003D4D41">
        <w:rPr>
          <w:rStyle w:val="FontStyle27"/>
          <w:sz w:val="24"/>
          <w:szCs w:val="24"/>
        </w:rPr>
        <w:t>поступающий</w:t>
      </w:r>
      <w:proofErr w:type="gramEnd"/>
      <w:r w:rsidRPr="003D4D41">
        <w:rPr>
          <w:rStyle w:val="FontStyle27"/>
          <w:sz w:val="24"/>
          <w:szCs w:val="24"/>
        </w:rPr>
        <w:t xml:space="preserve"> указывает следующие сведения:</w:t>
      </w:r>
    </w:p>
    <w:p w:rsidR="00EA1029" w:rsidRPr="003D4D41" w:rsidRDefault="00EA1029" w:rsidP="009F530F">
      <w:pPr>
        <w:pStyle w:val="Style14"/>
        <w:widowControl/>
        <w:numPr>
          <w:ilvl w:val="0"/>
          <w:numId w:val="11"/>
        </w:numPr>
        <w:tabs>
          <w:tab w:val="left" w:pos="993"/>
          <w:tab w:val="left" w:pos="1418"/>
        </w:tabs>
        <w:spacing w:line="276" w:lineRule="auto"/>
        <w:ind w:left="0" w:firstLine="709"/>
        <w:jc w:val="left"/>
        <w:rPr>
          <w:rStyle w:val="FontStyle27"/>
          <w:sz w:val="24"/>
          <w:szCs w:val="24"/>
        </w:rPr>
      </w:pPr>
      <w:r w:rsidRPr="003D4D41">
        <w:rPr>
          <w:rStyle w:val="FontStyle27"/>
          <w:sz w:val="24"/>
          <w:szCs w:val="24"/>
        </w:rPr>
        <w:t>фамилию, имя, отчество (при наличии);</w:t>
      </w:r>
    </w:p>
    <w:p w:rsidR="00EA1029" w:rsidRPr="003D4D41" w:rsidRDefault="00EA1029" w:rsidP="009F530F">
      <w:pPr>
        <w:pStyle w:val="Style14"/>
        <w:widowControl/>
        <w:numPr>
          <w:ilvl w:val="0"/>
          <w:numId w:val="11"/>
        </w:numPr>
        <w:tabs>
          <w:tab w:val="left" w:pos="993"/>
          <w:tab w:val="left" w:pos="1418"/>
        </w:tabs>
        <w:spacing w:line="276" w:lineRule="auto"/>
        <w:ind w:left="0" w:firstLine="709"/>
        <w:jc w:val="left"/>
        <w:rPr>
          <w:rStyle w:val="FontStyle27"/>
          <w:sz w:val="24"/>
          <w:szCs w:val="24"/>
        </w:rPr>
      </w:pPr>
      <w:r w:rsidRPr="003D4D41">
        <w:rPr>
          <w:rStyle w:val="FontStyle27"/>
          <w:sz w:val="24"/>
          <w:szCs w:val="24"/>
        </w:rPr>
        <w:t>дату рождения;</w:t>
      </w:r>
    </w:p>
    <w:p w:rsidR="00EA1029" w:rsidRPr="003D4D41" w:rsidRDefault="00EA1029" w:rsidP="009F530F">
      <w:pPr>
        <w:pStyle w:val="Style14"/>
        <w:widowControl/>
        <w:numPr>
          <w:ilvl w:val="0"/>
          <w:numId w:val="11"/>
        </w:numPr>
        <w:tabs>
          <w:tab w:val="left" w:pos="993"/>
          <w:tab w:val="left" w:pos="1418"/>
        </w:tabs>
        <w:spacing w:line="276" w:lineRule="auto"/>
        <w:ind w:left="0" w:firstLine="709"/>
        <w:jc w:val="left"/>
        <w:rPr>
          <w:rStyle w:val="FontStyle27"/>
          <w:sz w:val="24"/>
          <w:szCs w:val="24"/>
        </w:rPr>
      </w:pPr>
      <w:r w:rsidRPr="003D4D41">
        <w:rPr>
          <w:rStyle w:val="FontStyle27"/>
          <w:sz w:val="24"/>
          <w:szCs w:val="24"/>
        </w:rPr>
        <w:t>сведения о гражданстве (отсутствии гражданства);</w:t>
      </w:r>
    </w:p>
    <w:p w:rsidR="00EA1029" w:rsidRPr="003D4D41" w:rsidRDefault="00EA1029" w:rsidP="009F530F">
      <w:pPr>
        <w:pStyle w:val="Style14"/>
        <w:widowControl/>
        <w:numPr>
          <w:ilvl w:val="0"/>
          <w:numId w:val="11"/>
        </w:numPr>
        <w:tabs>
          <w:tab w:val="left" w:pos="993"/>
          <w:tab w:val="left" w:pos="1418"/>
        </w:tabs>
        <w:spacing w:line="276" w:lineRule="auto"/>
        <w:ind w:left="0" w:right="58" w:firstLine="709"/>
        <w:rPr>
          <w:rStyle w:val="FontStyle27"/>
          <w:sz w:val="24"/>
          <w:szCs w:val="24"/>
        </w:rPr>
      </w:pPr>
      <w:r w:rsidRPr="003D4D41">
        <w:rPr>
          <w:rStyle w:val="FontStyle27"/>
          <w:sz w:val="24"/>
          <w:szCs w:val="24"/>
        </w:rPr>
        <w:t xml:space="preserve">реквизиты документа, удостоверяющего личность (в том числе указание, когда и кем </w:t>
      </w:r>
      <w:r w:rsidR="009C2416" w:rsidRPr="003D4D41">
        <w:rPr>
          <w:rStyle w:val="FontStyle27"/>
          <w:sz w:val="24"/>
          <w:szCs w:val="24"/>
        </w:rPr>
        <w:t>выдан</w:t>
      </w:r>
      <w:r w:rsidRPr="003D4D41">
        <w:rPr>
          <w:rStyle w:val="FontStyle27"/>
          <w:sz w:val="24"/>
          <w:szCs w:val="24"/>
        </w:rPr>
        <w:t xml:space="preserve"> документ);</w:t>
      </w:r>
    </w:p>
    <w:p w:rsidR="00EA1029" w:rsidRPr="003D4D41" w:rsidRDefault="00EA1029" w:rsidP="009F530F">
      <w:pPr>
        <w:pStyle w:val="Style14"/>
        <w:widowControl/>
        <w:numPr>
          <w:ilvl w:val="0"/>
          <w:numId w:val="11"/>
        </w:numPr>
        <w:tabs>
          <w:tab w:val="left" w:pos="993"/>
          <w:tab w:val="left" w:pos="1418"/>
        </w:tabs>
        <w:spacing w:line="276" w:lineRule="auto"/>
        <w:ind w:left="0" w:right="58" w:firstLine="709"/>
        <w:rPr>
          <w:rStyle w:val="FontStyle27"/>
          <w:sz w:val="24"/>
          <w:szCs w:val="24"/>
        </w:rPr>
      </w:pPr>
      <w:r w:rsidRPr="003D4D41">
        <w:rPr>
          <w:rStyle w:val="FontStyle27"/>
          <w:sz w:val="24"/>
          <w:szCs w:val="24"/>
        </w:rPr>
        <w:t>сведения о документе установленного образца, который представляется</w:t>
      </w:r>
      <w:r w:rsidR="009C2416" w:rsidRPr="003D4D41">
        <w:rPr>
          <w:rStyle w:val="FontStyle27"/>
          <w:sz w:val="24"/>
          <w:szCs w:val="24"/>
        </w:rPr>
        <w:t xml:space="preserve"> </w:t>
      </w:r>
      <w:r w:rsidRPr="003D4D41">
        <w:rPr>
          <w:rStyle w:val="FontStyle27"/>
          <w:sz w:val="24"/>
          <w:szCs w:val="24"/>
        </w:rPr>
        <w:t>поступающим в соответствии с подпунктом 2 пункта 21 Правил;</w:t>
      </w:r>
    </w:p>
    <w:p w:rsidR="00EA1029" w:rsidRPr="003D4D41" w:rsidRDefault="00EA1029" w:rsidP="009F530F">
      <w:pPr>
        <w:pStyle w:val="Style14"/>
        <w:widowControl/>
        <w:numPr>
          <w:ilvl w:val="0"/>
          <w:numId w:val="11"/>
        </w:numPr>
        <w:tabs>
          <w:tab w:val="left" w:pos="993"/>
          <w:tab w:val="left" w:pos="1037"/>
          <w:tab w:val="left" w:pos="1418"/>
        </w:tabs>
        <w:spacing w:line="276" w:lineRule="auto"/>
        <w:ind w:left="0" w:right="48" w:firstLine="709"/>
        <w:rPr>
          <w:rStyle w:val="FontStyle27"/>
          <w:sz w:val="24"/>
          <w:szCs w:val="24"/>
        </w:rPr>
      </w:pPr>
      <w:r w:rsidRPr="003D4D41">
        <w:rPr>
          <w:rStyle w:val="FontStyle27"/>
          <w:sz w:val="24"/>
          <w:szCs w:val="24"/>
        </w:rPr>
        <w:t xml:space="preserve">условия поступления, указанные в пункте 6 Правил, по которым </w:t>
      </w:r>
      <w:proofErr w:type="gramStart"/>
      <w:r w:rsidRPr="003D4D41">
        <w:rPr>
          <w:rStyle w:val="FontStyle27"/>
          <w:sz w:val="24"/>
          <w:szCs w:val="24"/>
        </w:rPr>
        <w:t>поступающий</w:t>
      </w:r>
      <w:proofErr w:type="gramEnd"/>
      <w:r w:rsidRPr="003D4D41">
        <w:rPr>
          <w:rStyle w:val="FontStyle27"/>
          <w:sz w:val="24"/>
          <w:szCs w:val="24"/>
        </w:rPr>
        <w:t xml:space="preserve"> намерен поступать на обучение, с указанием приоритетности зачисления по различным условиям поступления;</w:t>
      </w:r>
    </w:p>
    <w:p w:rsidR="00EA1029" w:rsidRPr="003D4D41" w:rsidRDefault="00EA1029" w:rsidP="009F530F">
      <w:pPr>
        <w:pStyle w:val="Style14"/>
        <w:widowControl/>
        <w:numPr>
          <w:ilvl w:val="0"/>
          <w:numId w:val="11"/>
        </w:numPr>
        <w:tabs>
          <w:tab w:val="left" w:pos="1037"/>
          <w:tab w:val="left" w:pos="1418"/>
        </w:tabs>
        <w:spacing w:line="276" w:lineRule="auto"/>
        <w:ind w:left="0" w:right="38" w:firstLine="709"/>
        <w:rPr>
          <w:rStyle w:val="FontStyle27"/>
          <w:sz w:val="24"/>
          <w:szCs w:val="24"/>
        </w:rPr>
      </w:pPr>
      <w:proofErr w:type="gramStart"/>
      <w:r w:rsidRPr="003D4D41">
        <w:rPr>
          <w:rStyle w:val="FontStyle27"/>
          <w:sz w:val="24"/>
          <w:szCs w:val="24"/>
        </w:rPr>
        <w:t>сведения о необходимости создания для поступающего специальных услов</w:t>
      </w:r>
      <w:r w:rsidR="009C2416" w:rsidRPr="003D4D41">
        <w:rPr>
          <w:rStyle w:val="FontStyle27"/>
          <w:sz w:val="24"/>
          <w:szCs w:val="24"/>
        </w:rPr>
        <w:t>ий при проведении вступительных</w:t>
      </w:r>
      <w:r w:rsidRPr="003D4D41">
        <w:rPr>
          <w:rStyle w:val="FontStyle27"/>
          <w:sz w:val="24"/>
          <w:szCs w:val="24"/>
        </w:rPr>
        <w:t xml:space="preserve"> испытаний в связи с его инвалидностью (с указанием перечня вступительных испытаний и специальных условий);</w:t>
      </w:r>
      <w:proofErr w:type="gramEnd"/>
    </w:p>
    <w:p w:rsidR="00EA1029" w:rsidRPr="003D4D41" w:rsidRDefault="00EA1029" w:rsidP="009F530F">
      <w:pPr>
        <w:pStyle w:val="Style14"/>
        <w:widowControl/>
        <w:numPr>
          <w:ilvl w:val="0"/>
          <w:numId w:val="11"/>
        </w:numPr>
        <w:tabs>
          <w:tab w:val="left" w:pos="1037"/>
          <w:tab w:val="left" w:pos="1134"/>
        </w:tabs>
        <w:spacing w:line="276" w:lineRule="auto"/>
        <w:ind w:left="0" w:right="29" w:firstLine="709"/>
        <w:rPr>
          <w:rStyle w:val="FontStyle27"/>
          <w:sz w:val="24"/>
          <w:szCs w:val="24"/>
        </w:rPr>
      </w:pPr>
      <w:r w:rsidRPr="003D4D41">
        <w:rPr>
          <w:rStyle w:val="FontStyle27"/>
          <w:sz w:val="24"/>
          <w:szCs w:val="24"/>
        </w:rPr>
        <w:t>сведения о наличии или отсутствии у поступающего индивидуальных достижений, результаты которых учитываются при приёме на обучение в соответствии с пунктом 58 настоящих Правил приёма (при наличии индивидуальных достижений - с указанием сведений о них);</w:t>
      </w:r>
    </w:p>
    <w:p w:rsidR="00EA1029" w:rsidRPr="003D4D41" w:rsidRDefault="00EA1029" w:rsidP="009F530F">
      <w:pPr>
        <w:pStyle w:val="Style14"/>
        <w:widowControl/>
        <w:numPr>
          <w:ilvl w:val="0"/>
          <w:numId w:val="11"/>
        </w:numPr>
        <w:tabs>
          <w:tab w:val="left" w:pos="1037"/>
          <w:tab w:val="left" w:pos="1134"/>
        </w:tabs>
        <w:spacing w:line="276" w:lineRule="auto"/>
        <w:ind w:left="0" w:right="19" w:firstLine="709"/>
        <w:rPr>
          <w:rStyle w:val="FontStyle27"/>
          <w:sz w:val="24"/>
          <w:szCs w:val="24"/>
        </w:rPr>
      </w:pPr>
      <w:r w:rsidRPr="003D4D41">
        <w:rPr>
          <w:rStyle w:val="FontStyle27"/>
          <w:sz w:val="24"/>
          <w:szCs w:val="24"/>
        </w:rPr>
        <w:t xml:space="preserve">сведения о наличии или отсутствии </w:t>
      </w:r>
      <w:proofErr w:type="gramStart"/>
      <w:r w:rsidRPr="003D4D41">
        <w:rPr>
          <w:rStyle w:val="FontStyle27"/>
          <w:sz w:val="24"/>
          <w:szCs w:val="24"/>
        </w:rPr>
        <w:t>у поступающего потребности в предоставлении места для проживания в общежитии в период</w:t>
      </w:r>
      <w:proofErr w:type="gramEnd"/>
      <w:r w:rsidRPr="003D4D41">
        <w:rPr>
          <w:rStyle w:val="FontStyle27"/>
          <w:sz w:val="24"/>
          <w:szCs w:val="24"/>
        </w:rPr>
        <w:t xml:space="preserve"> обучения;</w:t>
      </w:r>
    </w:p>
    <w:p w:rsidR="00EA1029" w:rsidRPr="003D4D41" w:rsidRDefault="00EA1029" w:rsidP="009F530F">
      <w:pPr>
        <w:pStyle w:val="Style14"/>
        <w:widowControl/>
        <w:numPr>
          <w:ilvl w:val="0"/>
          <w:numId w:val="11"/>
        </w:numPr>
        <w:tabs>
          <w:tab w:val="left" w:pos="1134"/>
          <w:tab w:val="left" w:pos="1162"/>
        </w:tabs>
        <w:spacing w:line="276" w:lineRule="auto"/>
        <w:ind w:left="0" w:firstLine="709"/>
        <w:jc w:val="left"/>
        <w:rPr>
          <w:rStyle w:val="FontStyle27"/>
          <w:sz w:val="24"/>
          <w:szCs w:val="24"/>
        </w:rPr>
      </w:pPr>
      <w:r w:rsidRPr="003D4D41">
        <w:rPr>
          <w:rStyle w:val="FontStyle27"/>
          <w:sz w:val="24"/>
          <w:szCs w:val="24"/>
        </w:rPr>
        <w:t xml:space="preserve">почтовый адрес и (или) электронный адрес (по желанию </w:t>
      </w:r>
      <w:proofErr w:type="gramStart"/>
      <w:r w:rsidRPr="003D4D41">
        <w:rPr>
          <w:rStyle w:val="FontStyle27"/>
          <w:sz w:val="24"/>
          <w:szCs w:val="24"/>
        </w:rPr>
        <w:t>поступающего</w:t>
      </w:r>
      <w:proofErr w:type="gramEnd"/>
      <w:r w:rsidRPr="003D4D41">
        <w:rPr>
          <w:rStyle w:val="FontStyle27"/>
          <w:sz w:val="24"/>
          <w:szCs w:val="24"/>
        </w:rPr>
        <w:t>);</w:t>
      </w:r>
    </w:p>
    <w:p w:rsidR="00EA1029" w:rsidRPr="003D4D41" w:rsidRDefault="00EA1029" w:rsidP="009F530F">
      <w:pPr>
        <w:pStyle w:val="Style14"/>
        <w:widowControl/>
        <w:numPr>
          <w:ilvl w:val="0"/>
          <w:numId w:val="11"/>
        </w:numPr>
        <w:tabs>
          <w:tab w:val="left" w:pos="1134"/>
        </w:tabs>
        <w:spacing w:line="276" w:lineRule="auto"/>
        <w:ind w:left="0" w:right="10" w:firstLine="709"/>
        <w:rPr>
          <w:rStyle w:val="FontStyle27"/>
          <w:sz w:val="24"/>
          <w:szCs w:val="24"/>
        </w:rPr>
      </w:pPr>
      <w:r w:rsidRPr="003D4D41">
        <w:rPr>
          <w:rStyle w:val="FontStyle27"/>
          <w:sz w:val="24"/>
          <w:szCs w:val="24"/>
        </w:rPr>
        <w:t xml:space="preserve">способ возврата документов, поданных поступающим для поступления на обучение (в случае </w:t>
      </w:r>
      <w:r w:rsidR="009C2416" w:rsidRPr="003D4D41">
        <w:rPr>
          <w:rStyle w:val="FontStyle27"/>
          <w:sz w:val="24"/>
          <w:szCs w:val="24"/>
        </w:rPr>
        <w:t>не поступления</w:t>
      </w:r>
      <w:r w:rsidRPr="003D4D41">
        <w:rPr>
          <w:rStyle w:val="FontStyle27"/>
          <w:sz w:val="24"/>
          <w:szCs w:val="24"/>
        </w:rPr>
        <w:t xml:space="preserve"> на обучение и в иных случаях, установленных настоящими Правилами приёма).</w:t>
      </w:r>
    </w:p>
    <w:p w:rsidR="00EA1029" w:rsidRPr="003D4D41" w:rsidRDefault="00EA1029" w:rsidP="009C2416">
      <w:pPr>
        <w:pStyle w:val="Style14"/>
        <w:widowControl/>
        <w:spacing w:line="276" w:lineRule="auto"/>
        <w:ind w:left="816" w:firstLine="0"/>
        <w:jc w:val="left"/>
      </w:pPr>
    </w:p>
    <w:p w:rsidR="00EA1029" w:rsidRPr="003D4D41" w:rsidRDefault="00EA1029" w:rsidP="009C2416">
      <w:pPr>
        <w:pStyle w:val="Style14"/>
        <w:widowControl/>
        <w:tabs>
          <w:tab w:val="left" w:pos="1219"/>
        </w:tabs>
        <w:spacing w:line="276" w:lineRule="auto"/>
        <w:ind w:left="816" w:firstLine="0"/>
        <w:jc w:val="left"/>
        <w:rPr>
          <w:rStyle w:val="FontStyle27"/>
          <w:sz w:val="24"/>
          <w:szCs w:val="24"/>
        </w:rPr>
      </w:pPr>
      <w:r w:rsidRPr="003D4D41">
        <w:rPr>
          <w:rStyle w:val="FontStyle27"/>
          <w:sz w:val="24"/>
          <w:szCs w:val="24"/>
        </w:rPr>
        <w:t>19.</w:t>
      </w:r>
      <w:r w:rsidRPr="003D4D41">
        <w:rPr>
          <w:rStyle w:val="FontStyle27"/>
          <w:sz w:val="24"/>
          <w:szCs w:val="24"/>
        </w:rPr>
        <w:tab/>
        <w:t>В заявлении о приёме фиксируются следующие факты:</w:t>
      </w:r>
    </w:p>
    <w:p w:rsidR="009C2416" w:rsidRPr="003D4D41" w:rsidRDefault="009C2416" w:rsidP="009C2416">
      <w:pPr>
        <w:pStyle w:val="Style14"/>
        <w:widowControl/>
        <w:tabs>
          <w:tab w:val="left" w:pos="1219"/>
        </w:tabs>
        <w:spacing w:line="276" w:lineRule="auto"/>
        <w:ind w:left="816" w:firstLine="0"/>
        <w:jc w:val="left"/>
        <w:rPr>
          <w:rStyle w:val="FontStyle27"/>
          <w:sz w:val="24"/>
          <w:szCs w:val="24"/>
        </w:rPr>
      </w:pPr>
    </w:p>
    <w:p w:rsidR="00EA1029" w:rsidRPr="003D4D41" w:rsidRDefault="00EA1029" w:rsidP="009C2416">
      <w:pPr>
        <w:pStyle w:val="Style13"/>
        <w:widowControl/>
        <w:spacing w:line="276" w:lineRule="auto"/>
        <w:ind w:right="10" w:firstLine="720"/>
        <w:rPr>
          <w:rStyle w:val="FontStyle27"/>
          <w:sz w:val="24"/>
          <w:szCs w:val="24"/>
        </w:rPr>
      </w:pPr>
      <w:r w:rsidRPr="003D4D41">
        <w:rPr>
          <w:rStyle w:val="FontStyle27"/>
          <w:sz w:val="24"/>
          <w:szCs w:val="24"/>
        </w:rPr>
        <w:t>1) ознакомление поступающего (в том числе через информационные системы общего пользования):</w:t>
      </w:r>
    </w:p>
    <w:p w:rsidR="009C2416" w:rsidRPr="003D4D41" w:rsidRDefault="009C2416" w:rsidP="009C2416">
      <w:pPr>
        <w:pStyle w:val="Style2"/>
        <w:widowControl/>
        <w:spacing w:line="276" w:lineRule="auto"/>
        <w:ind w:firstLine="709"/>
        <w:jc w:val="both"/>
        <w:rPr>
          <w:rStyle w:val="FontStyle27"/>
          <w:sz w:val="24"/>
          <w:szCs w:val="24"/>
        </w:rPr>
      </w:pPr>
      <w:r w:rsidRPr="003D4D41">
        <w:rPr>
          <w:rStyle w:val="FontStyle27"/>
          <w:sz w:val="24"/>
          <w:szCs w:val="24"/>
        </w:rPr>
        <w:t>с копией ли</w:t>
      </w:r>
      <w:r w:rsidR="00EA1029" w:rsidRPr="003D4D41">
        <w:rPr>
          <w:rStyle w:val="FontStyle27"/>
          <w:sz w:val="24"/>
          <w:szCs w:val="24"/>
        </w:rPr>
        <w:t xml:space="preserve">цензии на осуществление образовательной деятельности (с приложением); </w:t>
      </w:r>
    </w:p>
    <w:p w:rsidR="00EA1029" w:rsidRPr="003D4D41" w:rsidRDefault="00EA1029" w:rsidP="009C2416">
      <w:pPr>
        <w:pStyle w:val="Style2"/>
        <w:widowControl/>
        <w:spacing w:line="276" w:lineRule="auto"/>
        <w:ind w:firstLine="709"/>
        <w:jc w:val="both"/>
        <w:rPr>
          <w:rStyle w:val="FontStyle27"/>
          <w:sz w:val="24"/>
          <w:szCs w:val="24"/>
        </w:rPr>
      </w:pPr>
      <w:r w:rsidRPr="003D4D41">
        <w:rPr>
          <w:rStyle w:val="FontStyle27"/>
          <w:sz w:val="24"/>
          <w:szCs w:val="24"/>
        </w:rPr>
        <w:t>с копией свидетельства о государственной аккредитации (с приложением) или с информацией об отсутствии указанного свидетельства;</w:t>
      </w:r>
    </w:p>
    <w:p w:rsidR="00EA1029" w:rsidRPr="003D4D41" w:rsidRDefault="00EA1029" w:rsidP="009C2416">
      <w:pPr>
        <w:pStyle w:val="Style13"/>
        <w:widowControl/>
        <w:spacing w:line="276" w:lineRule="auto"/>
        <w:ind w:firstLine="709"/>
        <w:jc w:val="left"/>
        <w:rPr>
          <w:rStyle w:val="FontStyle27"/>
          <w:sz w:val="24"/>
          <w:szCs w:val="24"/>
        </w:rPr>
      </w:pPr>
      <w:r w:rsidRPr="003D4D41">
        <w:rPr>
          <w:rStyle w:val="FontStyle27"/>
          <w:sz w:val="24"/>
          <w:szCs w:val="24"/>
        </w:rPr>
        <w:t>с датой (датами) завершения приёма документа установленного образца;</w:t>
      </w:r>
    </w:p>
    <w:p w:rsidR="009C2416" w:rsidRPr="003D4D41" w:rsidRDefault="009C2416" w:rsidP="009C2416">
      <w:pPr>
        <w:pStyle w:val="Style13"/>
        <w:widowControl/>
        <w:spacing w:line="276" w:lineRule="auto"/>
        <w:ind w:right="106" w:firstLine="691"/>
        <w:rPr>
          <w:rStyle w:val="FontStyle27"/>
          <w:sz w:val="24"/>
          <w:szCs w:val="24"/>
        </w:rPr>
      </w:pPr>
      <w:r w:rsidRPr="003D4D41">
        <w:rPr>
          <w:rStyle w:val="FontStyle27"/>
          <w:sz w:val="24"/>
          <w:szCs w:val="24"/>
        </w:rPr>
        <w:lastRenderedPageBreak/>
        <w:t xml:space="preserve">с правилами приёма, </w:t>
      </w:r>
      <w:r w:rsidRPr="003D4D41">
        <w:rPr>
          <w:rStyle w:val="FontStyle31"/>
          <w:b w:val="0"/>
          <w:sz w:val="24"/>
          <w:szCs w:val="24"/>
        </w:rPr>
        <w:t xml:space="preserve">утверждёнными </w:t>
      </w:r>
      <w:r w:rsidRPr="003D4D41">
        <w:rPr>
          <w:rStyle w:val="FontStyle27"/>
          <w:sz w:val="24"/>
          <w:szCs w:val="24"/>
        </w:rPr>
        <w:t>в Университете, в том числе с правилами подачи апелляции по результатам вступительных испытаний;</w:t>
      </w:r>
    </w:p>
    <w:p w:rsidR="009C2416" w:rsidRPr="003D4D41" w:rsidRDefault="009C2416" w:rsidP="009C2416">
      <w:pPr>
        <w:pStyle w:val="Style14"/>
        <w:widowControl/>
        <w:tabs>
          <w:tab w:val="left" w:pos="1134"/>
        </w:tabs>
        <w:spacing w:line="276" w:lineRule="auto"/>
        <w:ind w:firstLine="709"/>
        <w:jc w:val="left"/>
        <w:rPr>
          <w:rStyle w:val="FontStyle27"/>
          <w:sz w:val="24"/>
          <w:szCs w:val="24"/>
        </w:rPr>
      </w:pPr>
      <w:r w:rsidRPr="003D4D41">
        <w:rPr>
          <w:rStyle w:val="FontStyle27"/>
          <w:sz w:val="24"/>
          <w:szCs w:val="24"/>
        </w:rPr>
        <w:t>2)</w:t>
      </w:r>
      <w:r w:rsidRPr="003D4D41">
        <w:rPr>
          <w:rStyle w:val="FontStyle27"/>
          <w:sz w:val="24"/>
          <w:szCs w:val="24"/>
        </w:rPr>
        <w:tab/>
        <w:t>согласие поступающего на обработку его персональных данных;</w:t>
      </w:r>
    </w:p>
    <w:p w:rsidR="009C2416" w:rsidRPr="003D4D41" w:rsidRDefault="009C2416" w:rsidP="009C2416">
      <w:pPr>
        <w:pStyle w:val="Style14"/>
        <w:widowControl/>
        <w:tabs>
          <w:tab w:val="left" w:pos="1094"/>
          <w:tab w:val="left" w:pos="1134"/>
        </w:tabs>
        <w:spacing w:line="276" w:lineRule="auto"/>
        <w:ind w:right="96"/>
        <w:rPr>
          <w:rStyle w:val="FontStyle27"/>
          <w:sz w:val="24"/>
          <w:szCs w:val="24"/>
        </w:rPr>
      </w:pPr>
      <w:r w:rsidRPr="003D4D41">
        <w:rPr>
          <w:rStyle w:val="FontStyle27"/>
          <w:sz w:val="24"/>
          <w:szCs w:val="24"/>
        </w:rPr>
        <w:t>3)</w:t>
      </w:r>
      <w:r w:rsidRPr="003D4D41">
        <w:rPr>
          <w:rStyle w:val="FontStyle27"/>
          <w:sz w:val="24"/>
          <w:szCs w:val="24"/>
        </w:rPr>
        <w:tab/>
        <w:t>ознакомление поступающего с информацией о необходимости указания в заявлении о приёме достоверных сведений и представления подлинных документов;</w:t>
      </w:r>
    </w:p>
    <w:p w:rsidR="009C2416" w:rsidRPr="003D4D41" w:rsidRDefault="009C2416" w:rsidP="009F530F">
      <w:pPr>
        <w:pStyle w:val="Style14"/>
        <w:widowControl/>
        <w:numPr>
          <w:ilvl w:val="0"/>
          <w:numId w:val="12"/>
        </w:numPr>
        <w:tabs>
          <w:tab w:val="left" w:pos="993"/>
        </w:tabs>
        <w:spacing w:line="276" w:lineRule="auto"/>
        <w:ind w:right="86"/>
        <w:rPr>
          <w:rStyle w:val="FontStyle27"/>
          <w:sz w:val="24"/>
          <w:szCs w:val="24"/>
        </w:rPr>
      </w:pPr>
      <w:r w:rsidRPr="003D4D41">
        <w:rPr>
          <w:rStyle w:val="FontStyle27"/>
          <w:sz w:val="24"/>
          <w:szCs w:val="24"/>
        </w:rPr>
        <w:t>отсутствие у поступающего диплома об окончании аспирантуры (адъюнктуры) или диплома кандидата наук - при поступлении на обучение на места в рамках контрольных цифр;</w:t>
      </w:r>
    </w:p>
    <w:p w:rsidR="009C2416" w:rsidRPr="003D4D41" w:rsidRDefault="009C2416" w:rsidP="009F530F">
      <w:pPr>
        <w:pStyle w:val="Style14"/>
        <w:widowControl/>
        <w:numPr>
          <w:ilvl w:val="0"/>
          <w:numId w:val="12"/>
        </w:numPr>
        <w:tabs>
          <w:tab w:val="left" w:pos="993"/>
        </w:tabs>
        <w:spacing w:line="276" w:lineRule="auto"/>
        <w:ind w:right="86"/>
        <w:rPr>
          <w:rStyle w:val="FontStyle27"/>
          <w:sz w:val="24"/>
          <w:szCs w:val="24"/>
        </w:rPr>
      </w:pPr>
      <w:r w:rsidRPr="003D4D41">
        <w:rPr>
          <w:rStyle w:val="FontStyle27"/>
          <w:sz w:val="24"/>
          <w:szCs w:val="24"/>
        </w:rPr>
        <w:t>обязательство представить документ установленного образца не позднее дня завершения приёма документа установленного образца (если поступающий не представил указанный документ при подаче заявления о приёме).</w:t>
      </w:r>
    </w:p>
    <w:p w:rsidR="009C2416" w:rsidRPr="003D4D41" w:rsidRDefault="009C2416" w:rsidP="009C24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416" w:rsidRPr="003D4D41" w:rsidRDefault="009C2416" w:rsidP="009F530F">
      <w:pPr>
        <w:pStyle w:val="Style14"/>
        <w:widowControl/>
        <w:numPr>
          <w:ilvl w:val="0"/>
          <w:numId w:val="13"/>
        </w:numPr>
        <w:tabs>
          <w:tab w:val="left" w:pos="1133"/>
        </w:tabs>
        <w:spacing w:line="276" w:lineRule="auto"/>
        <w:ind w:left="19" w:right="86" w:firstLine="691"/>
        <w:rPr>
          <w:rStyle w:val="FontStyle27"/>
          <w:sz w:val="24"/>
          <w:szCs w:val="24"/>
        </w:rPr>
      </w:pPr>
      <w:r w:rsidRPr="003D4D41">
        <w:rPr>
          <w:rStyle w:val="FontStyle27"/>
          <w:sz w:val="24"/>
          <w:szCs w:val="24"/>
        </w:rPr>
        <w:t>Заявление о приёме и факты, указываемые в нем в соответствии с пунктом 19 настоящих Правил приёма, заверяются подписью поступающего (доверенного лица).</w:t>
      </w:r>
    </w:p>
    <w:p w:rsidR="009C2416" w:rsidRPr="003D4D41" w:rsidRDefault="009C2416" w:rsidP="009C2416">
      <w:pPr>
        <w:pStyle w:val="Style14"/>
        <w:widowControl/>
        <w:tabs>
          <w:tab w:val="left" w:pos="1133"/>
        </w:tabs>
        <w:spacing w:line="276" w:lineRule="auto"/>
        <w:ind w:left="710" w:right="86" w:firstLine="0"/>
        <w:rPr>
          <w:rStyle w:val="FontStyle27"/>
          <w:sz w:val="24"/>
          <w:szCs w:val="24"/>
        </w:rPr>
      </w:pPr>
    </w:p>
    <w:p w:rsidR="009C2416" w:rsidRPr="003D4D41" w:rsidRDefault="009C2416" w:rsidP="009F530F">
      <w:pPr>
        <w:pStyle w:val="Style14"/>
        <w:widowControl/>
        <w:numPr>
          <w:ilvl w:val="0"/>
          <w:numId w:val="13"/>
        </w:numPr>
        <w:tabs>
          <w:tab w:val="left" w:pos="1133"/>
        </w:tabs>
        <w:spacing w:line="276" w:lineRule="auto"/>
        <w:ind w:left="710" w:firstLine="0"/>
        <w:jc w:val="left"/>
        <w:rPr>
          <w:rStyle w:val="FontStyle27"/>
          <w:sz w:val="24"/>
          <w:szCs w:val="24"/>
        </w:rPr>
      </w:pPr>
      <w:r w:rsidRPr="003D4D41">
        <w:rPr>
          <w:rStyle w:val="FontStyle27"/>
          <w:sz w:val="24"/>
          <w:szCs w:val="24"/>
        </w:rPr>
        <w:t xml:space="preserve">При подаче заявления о приёме </w:t>
      </w:r>
      <w:proofErr w:type="gramStart"/>
      <w:r w:rsidRPr="003D4D41">
        <w:rPr>
          <w:rStyle w:val="FontStyle27"/>
          <w:sz w:val="24"/>
          <w:szCs w:val="24"/>
        </w:rPr>
        <w:t>поступающий</w:t>
      </w:r>
      <w:proofErr w:type="gramEnd"/>
      <w:r w:rsidRPr="003D4D41">
        <w:rPr>
          <w:rStyle w:val="FontStyle27"/>
          <w:sz w:val="24"/>
          <w:szCs w:val="24"/>
        </w:rPr>
        <w:t xml:space="preserve"> представляет:</w:t>
      </w:r>
    </w:p>
    <w:p w:rsidR="009C2416" w:rsidRPr="003D4D41" w:rsidRDefault="009C2416" w:rsidP="009C2416">
      <w:pPr>
        <w:pStyle w:val="Style14"/>
        <w:widowControl/>
        <w:tabs>
          <w:tab w:val="left" w:pos="970"/>
        </w:tabs>
        <w:spacing w:line="276" w:lineRule="auto"/>
        <w:ind w:firstLine="709"/>
        <w:jc w:val="left"/>
        <w:rPr>
          <w:rStyle w:val="FontStyle27"/>
          <w:sz w:val="24"/>
          <w:szCs w:val="24"/>
        </w:rPr>
      </w:pPr>
      <w:r w:rsidRPr="003D4D41">
        <w:rPr>
          <w:rStyle w:val="FontStyle27"/>
          <w:sz w:val="24"/>
          <w:szCs w:val="24"/>
        </w:rPr>
        <w:t>1)</w:t>
      </w:r>
      <w:r w:rsidRPr="003D4D41">
        <w:rPr>
          <w:rStyle w:val="FontStyle27"/>
          <w:sz w:val="24"/>
          <w:szCs w:val="24"/>
        </w:rPr>
        <w:tab/>
        <w:t>документ (документы), удостоверяющий личность, гражданство;</w:t>
      </w:r>
    </w:p>
    <w:p w:rsidR="009C2416" w:rsidRPr="003D4D41" w:rsidRDefault="009C2416" w:rsidP="009C2416">
      <w:pPr>
        <w:pStyle w:val="Style14"/>
        <w:widowControl/>
        <w:tabs>
          <w:tab w:val="left" w:pos="970"/>
          <w:tab w:val="left" w:pos="1085"/>
        </w:tabs>
        <w:spacing w:line="276" w:lineRule="auto"/>
        <w:ind w:right="67" w:firstLine="709"/>
        <w:rPr>
          <w:rStyle w:val="FontStyle27"/>
          <w:sz w:val="24"/>
          <w:szCs w:val="24"/>
        </w:rPr>
      </w:pPr>
      <w:r w:rsidRPr="003D4D41">
        <w:rPr>
          <w:rStyle w:val="FontStyle27"/>
          <w:sz w:val="24"/>
          <w:szCs w:val="24"/>
        </w:rPr>
        <w:t>2)</w:t>
      </w:r>
      <w:r w:rsidRPr="003D4D41">
        <w:rPr>
          <w:rStyle w:val="FontStyle27"/>
          <w:sz w:val="24"/>
          <w:szCs w:val="24"/>
        </w:rPr>
        <w:tab/>
        <w:t>оригинал или копия диплома об образовании специалиста или магистра и приложения к нему; при представлении копии диплома об образовании поступающий указывает в заявлении о приёме обязательство представить указанный документ не позднее дня завершения приёма диплома об образовании;</w:t>
      </w:r>
    </w:p>
    <w:p w:rsidR="009C2416" w:rsidRPr="003D4D41" w:rsidRDefault="009C2416" w:rsidP="009C2416">
      <w:pPr>
        <w:pStyle w:val="Style14"/>
        <w:widowControl/>
        <w:tabs>
          <w:tab w:val="left" w:pos="970"/>
        </w:tabs>
        <w:spacing w:line="276" w:lineRule="auto"/>
        <w:ind w:right="58" w:firstLine="709"/>
        <w:rPr>
          <w:rStyle w:val="FontStyle27"/>
          <w:sz w:val="24"/>
          <w:szCs w:val="24"/>
        </w:rPr>
      </w:pPr>
      <w:r w:rsidRPr="003D4D41">
        <w:rPr>
          <w:rStyle w:val="FontStyle27"/>
          <w:sz w:val="24"/>
          <w:szCs w:val="24"/>
        </w:rPr>
        <w:t>3)</w:t>
      </w:r>
      <w:r w:rsidRPr="003D4D41">
        <w:rPr>
          <w:rStyle w:val="FontStyle27"/>
          <w:sz w:val="24"/>
          <w:szCs w:val="24"/>
        </w:rPr>
        <w:tab/>
        <w:t xml:space="preserve">при необходимости создания специальных условий при проведении вступительных испытаний - документ, подтверждающий инвалидность (указанный документ принимается Университетом, если срок его действия истекает не ранее дня подачи заявления о приёме; если в документе не указан срок его действия, то документ действителен в течение года, начиная </w:t>
      </w:r>
      <w:proofErr w:type="gramStart"/>
      <w:r w:rsidRPr="003D4D41">
        <w:rPr>
          <w:rStyle w:val="FontStyle27"/>
          <w:sz w:val="24"/>
          <w:szCs w:val="24"/>
        </w:rPr>
        <w:t>с даты</w:t>
      </w:r>
      <w:proofErr w:type="gramEnd"/>
      <w:r w:rsidRPr="003D4D41">
        <w:rPr>
          <w:rStyle w:val="FontStyle27"/>
          <w:sz w:val="24"/>
          <w:szCs w:val="24"/>
        </w:rPr>
        <w:t xml:space="preserve"> его выдачи);</w:t>
      </w:r>
    </w:p>
    <w:p w:rsidR="009C2416" w:rsidRPr="003D4D41" w:rsidRDefault="009C2416" w:rsidP="009C2416">
      <w:pPr>
        <w:pStyle w:val="Style14"/>
        <w:widowControl/>
        <w:tabs>
          <w:tab w:val="left" w:pos="970"/>
          <w:tab w:val="left" w:pos="1181"/>
        </w:tabs>
        <w:spacing w:line="276" w:lineRule="auto"/>
        <w:ind w:right="58" w:firstLine="709"/>
        <w:rPr>
          <w:rStyle w:val="FontStyle27"/>
          <w:sz w:val="24"/>
          <w:szCs w:val="24"/>
        </w:rPr>
      </w:pPr>
      <w:r w:rsidRPr="003D4D41">
        <w:rPr>
          <w:rStyle w:val="FontStyle27"/>
          <w:sz w:val="24"/>
          <w:szCs w:val="24"/>
        </w:rPr>
        <w:t>4)</w:t>
      </w:r>
      <w:r w:rsidRPr="003D4D41">
        <w:rPr>
          <w:rStyle w:val="FontStyle27"/>
          <w:sz w:val="24"/>
          <w:szCs w:val="24"/>
        </w:rPr>
        <w:tab/>
        <w:t>документы, подтверждающие индивидуальные достижения поступающего, результаты которых учитываются при приёме на обучение в соответствии с пунктом 58 настоящих Правил приёма (представляются по усмотрению поступающего).</w:t>
      </w:r>
    </w:p>
    <w:p w:rsidR="009C2416" w:rsidRPr="003D4D41" w:rsidRDefault="009C2416" w:rsidP="009C2416">
      <w:pPr>
        <w:pStyle w:val="Style13"/>
        <w:widowControl/>
        <w:tabs>
          <w:tab w:val="left" w:pos="970"/>
        </w:tabs>
        <w:spacing w:line="276" w:lineRule="auto"/>
        <w:ind w:right="48" w:firstLine="709"/>
        <w:rPr>
          <w:rStyle w:val="FontStyle27"/>
          <w:sz w:val="24"/>
          <w:szCs w:val="24"/>
        </w:rPr>
      </w:pPr>
      <w:r w:rsidRPr="003D4D41">
        <w:rPr>
          <w:rStyle w:val="FontStyle27"/>
          <w:sz w:val="24"/>
          <w:szCs w:val="24"/>
        </w:rPr>
        <w:t>Лица, не имеющие опубликованных научных работ и изобретений, предоставляют реферат по избранному научному направлению;</w:t>
      </w:r>
    </w:p>
    <w:p w:rsidR="009C2416" w:rsidRPr="003D4D41" w:rsidRDefault="009C2416" w:rsidP="009F530F">
      <w:pPr>
        <w:pStyle w:val="Style14"/>
        <w:widowControl/>
        <w:numPr>
          <w:ilvl w:val="0"/>
          <w:numId w:val="14"/>
        </w:numPr>
        <w:tabs>
          <w:tab w:val="left" w:pos="970"/>
          <w:tab w:val="left" w:pos="1008"/>
        </w:tabs>
        <w:spacing w:line="276" w:lineRule="auto"/>
        <w:ind w:firstLine="709"/>
        <w:jc w:val="left"/>
        <w:rPr>
          <w:rStyle w:val="FontStyle27"/>
          <w:sz w:val="24"/>
          <w:szCs w:val="24"/>
        </w:rPr>
      </w:pPr>
      <w:r w:rsidRPr="003D4D41">
        <w:rPr>
          <w:rStyle w:val="FontStyle27"/>
          <w:sz w:val="24"/>
          <w:szCs w:val="24"/>
        </w:rPr>
        <w:t xml:space="preserve">иные документы (представляются по усмотрению </w:t>
      </w:r>
      <w:proofErr w:type="gramStart"/>
      <w:r w:rsidRPr="003D4D41">
        <w:rPr>
          <w:rStyle w:val="FontStyle27"/>
          <w:sz w:val="24"/>
          <w:szCs w:val="24"/>
        </w:rPr>
        <w:t>поступающего</w:t>
      </w:r>
      <w:proofErr w:type="gramEnd"/>
      <w:r w:rsidRPr="003D4D41">
        <w:rPr>
          <w:rStyle w:val="FontStyle27"/>
          <w:sz w:val="24"/>
          <w:szCs w:val="24"/>
        </w:rPr>
        <w:t>);</w:t>
      </w:r>
    </w:p>
    <w:p w:rsidR="009C2416" w:rsidRPr="003D4D41" w:rsidRDefault="009C2416" w:rsidP="009F530F">
      <w:pPr>
        <w:pStyle w:val="Style14"/>
        <w:widowControl/>
        <w:numPr>
          <w:ilvl w:val="0"/>
          <w:numId w:val="14"/>
        </w:numPr>
        <w:tabs>
          <w:tab w:val="left" w:pos="970"/>
          <w:tab w:val="left" w:pos="1008"/>
        </w:tabs>
        <w:spacing w:line="276" w:lineRule="auto"/>
        <w:ind w:firstLine="709"/>
        <w:jc w:val="left"/>
        <w:rPr>
          <w:rStyle w:val="FontStyle27"/>
          <w:sz w:val="24"/>
          <w:szCs w:val="24"/>
        </w:rPr>
      </w:pPr>
      <w:r w:rsidRPr="003D4D41">
        <w:rPr>
          <w:rStyle w:val="FontStyle27"/>
          <w:sz w:val="24"/>
          <w:szCs w:val="24"/>
        </w:rPr>
        <w:t>анкета;</w:t>
      </w:r>
    </w:p>
    <w:p w:rsidR="009C2416" w:rsidRPr="003D4D41" w:rsidRDefault="009C2416" w:rsidP="009F530F">
      <w:pPr>
        <w:pStyle w:val="Style14"/>
        <w:widowControl/>
        <w:numPr>
          <w:ilvl w:val="0"/>
          <w:numId w:val="14"/>
        </w:numPr>
        <w:tabs>
          <w:tab w:val="left" w:pos="970"/>
          <w:tab w:val="left" w:pos="1008"/>
        </w:tabs>
        <w:spacing w:line="276" w:lineRule="auto"/>
        <w:ind w:firstLine="709"/>
        <w:jc w:val="left"/>
        <w:rPr>
          <w:rStyle w:val="FontStyle27"/>
          <w:sz w:val="24"/>
          <w:szCs w:val="24"/>
        </w:rPr>
      </w:pPr>
      <w:r w:rsidRPr="003D4D41">
        <w:rPr>
          <w:rStyle w:val="FontStyle27"/>
          <w:sz w:val="24"/>
          <w:szCs w:val="24"/>
        </w:rPr>
        <w:t>фотографии - 3 шт. (или 4 шт. для иностранных граждан) 3x4 см.</w:t>
      </w:r>
    </w:p>
    <w:p w:rsidR="009C2416" w:rsidRPr="003D4D41" w:rsidRDefault="009C2416" w:rsidP="009C24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416" w:rsidRPr="003D4D41" w:rsidRDefault="009C2416" w:rsidP="009F530F">
      <w:pPr>
        <w:pStyle w:val="Style14"/>
        <w:widowControl/>
        <w:numPr>
          <w:ilvl w:val="0"/>
          <w:numId w:val="15"/>
        </w:numPr>
        <w:tabs>
          <w:tab w:val="left" w:pos="1133"/>
        </w:tabs>
        <w:spacing w:line="276" w:lineRule="auto"/>
        <w:ind w:left="19" w:right="29" w:firstLine="691"/>
        <w:rPr>
          <w:rStyle w:val="FontStyle27"/>
          <w:sz w:val="24"/>
          <w:szCs w:val="24"/>
        </w:rPr>
      </w:pPr>
      <w:r w:rsidRPr="003D4D41">
        <w:rPr>
          <w:rStyle w:val="FontStyle27"/>
          <w:sz w:val="24"/>
          <w:szCs w:val="24"/>
        </w:rPr>
        <w:t>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9C2416" w:rsidRPr="003D4D41" w:rsidRDefault="009C2416" w:rsidP="009C2416">
      <w:pPr>
        <w:pStyle w:val="Style13"/>
        <w:widowControl/>
        <w:spacing w:line="276" w:lineRule="auto"/>
        <w:ind w:left="77" w:right="29" w:firstLine="691"/>
        <w:rPr>
          <w:rStyle w:val="FontStyle27"/>
          <w:sz w:val="24"/>
          <w:szCs w:val="24"/>
        </w:rPr>
      </w:pPr>
      <w:r w:rsidRPr="003D4D41">
        <w:rPr>
          <w:rStyle w:val="FontStyle27"/>
          <w:sz w:val="24"/>
          <w:szCs w:val="24"/>
        </w:rPr>
        <w:t>при представлении документа иностранного государства об образовании, которое соответствует части 3 статьи 107 Федерального закона № 273-ФЗ;</w:t>
      </w:r>
    </w:p>
    <w:p w:rsidR="009C2416" w:rsidRPr="003D4D41" w:rsidRDefault="009C2416" w:rsidP="009C2416">
      <w:pPr>
        <w:pStyle w:val="Style13"/>
        <w:widowControl/>
        <w:spacing w:line="276" w:lineRule="auto"/>
        <w:ind w:left="77" w:right="19" w:firstLine="691"/>
        <w:rPr>
          <w:rStyle w:val="FontStyle27"/>
          <w:sz w:val="24"/>
          <w:szCs w:val="24"/>
        </w:rPr>
      </w:pPr>
      <w:proofErr w:type="gramStart"/>
      <w:r w:rsidRPr="003D4D41">
        <w:rPr>
          <w:rStyle w:val="FontStyle27"/>
          <w:sz w:val="24"/>
          <w:szCs w:val="24"/>
        </w:rPr>
        <w:t xml:space="preserve">при представлении документа об образовании, соответствующего требованиям статьи 6 Федерального закона от 5 мая 2014г.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Севастополя» и о </w:t>
      </w:r>
      <w:r w:rsidRPr="003D4D41">
        <w:rPr>
          <w:rStyle w:val="FontStyle27"/>
          <w:sz w:val="24"/>
          <w:szCs w:val="24"/>
        </w:rPr>
        <w:lastRenderedPageBreak/>
        <w:t>внесении изменений в Федеральный закон «Об образовании в Российской Федерации</w:t>
      </w:r>
      <w:proofErr w:type="gramEnd"/>
      <w:r w:rsidRPr="003D4D41">
        <w:rPr>
          <w:rStyle w:val="FontStyle27"/>
          <w:sz w:val="24"/>
          <w:szCs w:val="24"/>
        </w:rPr>
        <w:t>» (далее - Федеральный закон № 84-ФЗ); при этом поступающий представляет документ (документы), подтверждающий, что поступающий относится к числу лиц, указанных в статье 6 Федерального закона № 84-ФЗ.</w:t>
      </w:r>
    </w:p>
    <w:p w:rsidR="009C2416" w:rsidRPr="003D4D41" w:rsidRDefault="009C2416" w:rsidP="009F530F">
      <w:pPr>
        <w:pStyle w:val="Style14"/>
        <w:widowControl/>
        <w:numPr>
          <w:ilvl w:val="0"/>
          <w:numId w:val="16"/>
        </w:numPr>
        <w:tabs>
          <w:tab w:val="left" w:pos="1133"/>
        </w:tabs>
        <w:spacing w:line="276" w:lineRule="auto"/>
        <w:ind w:left="17" w:firstLine="692"/>
        <w:rPr>
          <w:rStyle w:val="FontStyle27"/>
          <w:sz w:val="24"/>
          <w:szCs w:val="24"/>
        </w:rPr>
      </w:pPr>
      <w:r w:rsidRPr="003D4D41">
        <w:rPr>
          <w:rStyle w:val="FontStyle27"/>
          <w:sz w:val="24"/>
          <w:szCs w:val="24"/>
        </w:rPr>
        <w:t xml:space="preserve">Поступающие могут представлять оригиналы или копии документов, подаваемых для поступления. </w:t>
      </w:r>
      <w:proofErr w:type="gramStart"/>
      <w:r w:rsidRPr="003D4D41">
        <w:rPr>
          <w:rStyle w:val="FontStyle27"/>
          <w:sz w:val="24"/>
          <w:szCs w:val="24"/>
        </w:rPr>
        <w:t>Заверения копий</w:t>
      </w:r>
      <w:proofErr w:type="gramEnd"/>
      <w:r w:rsidRPr="003D4D41">
        <w:rPr>
          <w:rStyle w:val="FontStyle27"/>
          <w:sz w:val="24"/>
          <w:szCs w:val="24"/>
        </w:rPr>
        <w:t xml:space="preserve"> указанных документов не требуется.</w:t>
      </w:r>
    </w:p>
    <w:p w:rsidR="00EA1029" w:rsidRPr="003D4D41" w:rsidRDefault="00EA1029" w:rsidP="006773CD">
      <w:pPr>
        <w:pStyle w:val="Style17"/>
        <w:widowControl/>
        <w:tabs>
          <w:tab w:val="left" w:pos="0"/>
          <w:tab w:val="left" w:pos="250"/>
        </w:tabs>
        <w:spacing w:line="276" w:lineRule="auto"/>
        <w:ind w:left="17" w:right="10" w:firstLine="692"/>
      </w:pPr>
    </w:p>
    <w:p w:rsidR="006773CD" w:rsidRPr="003D4D41" w:rsidRDefault="006773CD" w:rsidP="009F530F">
      <w:pPr>
        <w:pStyle w:val="Style14"/>
        <w:widowControl/>
        <w:numPr>
          <w:ilvl w:val="0"/>
          <w:numId w:val="17"/>
        </w:numPr>
        <w:tabs>
          <w:tab w:val="left" w:pos="1075"/>
        </w:tabs>
        <w:spacing w:line="276" w:lineRule="auto"/>
        <w:ind w:left="17" w:right="77" w:firstLine="692"/>
        <w:rPr>
          <w:rStyle w:val="FontStyle27"/>
          <w:sz w:val="24"/>
          <w:szCs w:val="24"/>
        </w:rPr>
      </w:pPr>
      <w:r w:rsidRPr="003D4D41">
        <w:rPr>
          <w:rStyle w:val="FontStyle27"/>
          <w:sz w:val="24"/>
          <w:szCs w:val="24"/>
        </w:rPr>
        <w:t>Заявление о приёме представляется на русском языке, документы, выполненные на иностранном языке с переводом на русский язык, заверенные в порядке, установленном законодательством Российской Федерации. 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апостиля (за исключением случаев, когда в соответствии с законодательством Российской Федерации и (или) международным договором легализация и проставление апостиля не требуются).</w:t>
      </w:r>
    </w:p>
    <w:p w:rsidR="006773CD" w:rsidRPr="003D4D41" w:rsidRDefault="006773CD" w:rsidP="006773CD">
      <w:pPr>
        <w:pStyle w:val="Style14"/>
        <w:widowControl/>
        <w:tabs>
          <w:tab w:val="left" w:pos="1075"/>
        </w:tabs>
        <w:spacing w:line="276" w:lineRule="auto"/>
        <w:ind w:left="709" w:right="77" w:firstLine="0"/>
        <w:rPr>
          <w:rStyle w:val="FontStyle27"/>
          <w:sz w:val="24"/>
          <w:szCs w:val="24"/>
        </w:rPr>
      </w:pPr>
    </w:p>
    <w:p w:rsidR="006773CD" w:rsidRPr="003D4D41" w:rsidRDefault="006773CD" w:rsidP="009F530F">
      <w:pPr>
        <w:pStyle w:val="Style14"/>
        <w:widowControl/>
        <w:numPr>
          <w:ilvl w:val="0"/>
          <w:numId w:val="17"/>
        </w:numPr>
        <w:tabs>
          <w:tab w:val="left" w:pos="1075"/>
        </w:tabs>
        <w:spacing w:line="276" w:lineRule="auto"/>
        <w:ind w:left="17" w:right="67" w:firstLine="692"/>
        <w:rPr>
          <w:rStyle w:val="FontStyle27"/>
          <w:sz w:val="24"/>
          <w:szCs w:val="24"/>
        </w:rPr>
      </w:pPr>
      <w:r w:rsidRPr="003D4D41">
        <w:rPr>
          <w:rStyle w:val="FontStyle27"/>
          <w:sz w:val="24"/>
          <w:szCs w:val="24"/>
        </w:rPr>
        <w:t xml:space="preserve">Университет возвращает документы </w:t>
      </w:r>
      <w:proofErr w:type="gramStart"/>
      <w:r w:rsidRPr="003D4D41">
        <w:rPr>
          <w:rStyle w:val="FontStyle27"/>
          <w:sz w:val="24"/>
          <w:szCs w:val="24"/>
        </w:rPr>
        <w:t>поступающему</w:t>
      </w:r>
      <w:proofErr w:type="gramEnd"/>
      <w:r w:rsidRPr="003D4D41">
        <w:rPr>
          <w:rStyle w:val="FontStyle27"/>
          <w:sz w:val="24"/>
          <w:szCs w:val="24"/>
        </w:rPr>
        <w:t>, если поступающий представил документы, необходимые для поступления, с нарушением настоящих Правил приёма (за исключением случая, когда указанное нарушение распространяется не на все условия поступления, указанные в заявлении о приёме).</w:t>
      </w:r>
    </w:p>
    <w:p w:rsidR="006773CD" w:rsidRPr="003D4D41" w:rsidRDefault="006773CD" w:rsidP="006773CD">
      <w:pPr>
        <w:pStyle w:val="a8"/>
        <w:spacing w:after="0"/>
        <w:rPr>
          <w:rStyle w:val="FontStyle27"/>
          <w:sz w:val="24"/>
          <w:szCs w:val="24"/>
        </w:rPr>
      </w:pPr>
    </w:p>
    <w:p w:rsidR="006773CD" w:rsidRPr="003D4D41" w:rsidRDefault="006773CD" w:rsidP="009F530F">
      <w:pPr>
        <w:pStyle w:val="Style14"/>
        <w:widowControl/>
        <w:numPr>
          <w:ilvl w:val="0"/>
          <w:numId w:val="17"/>
        </w:numPr>
        <w:tabs>
          <w:tab w:val="left" w:pos="1075"/>
        </w:tabs>
        <w:spacing w:line="276" w:lineRule="auto"/>
        <w:ind w:left="17" w:right="58" w:firstLine="692"/>
        <w:rPr>
          <w:rStyle w:val="FontStyle27"/>
          <w:sz w:val="24"/>
          <w:szCs w:val="24"/>
        </w:rPr>
      </w:pPr>
      <w:r w:rsidRPr="003D4D41">
        <w:rPr>
          <w:rStyle w:val="FontStyle27"/>
          <w:sz w:val="24"/>
          <w:szCs w:val="24"/>
        </w:rPr>
        <w:t>Университет вправе осуществлять проверку достоверности сведений, указанных в заявлении о приёме, и подлинности поданных документов. При проведении указанной проверки Университет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6773CD" w:rsidRPr="003D4D41" w:rsidRDefault="006773CD" w:rsidP="006773CD">
      <w:pPr>
        <w:pStyle w:val="a8"/>
        <w:spacing w:after="0"/>
        <w:rPr>
          <w:rStyle w:val="FontStyle27"/>
          <w:sz w:val="24"/>
          <w:szCs w:val="24"/>
        </w:rPr>
      </w:pPr>
    </w:p>
    <w:p w:rsidR="006773CD" w:rsidRPr="003D4D41" w:rsidRDefault="006773CD" w:rsidP="009F530F">
      <w:pPr>
        <w:pStyle w:val="Style14"/>
        <w:widowControl/>
        <w:numPr>
          <w:ilvl w:val="0"/>
          <w:numId w:val="17"/>
        </w:numPr>
        <w:tabs>
          <w:tab w:val="left" w:pos="1075"/>
        </w:tabs>
        <w:spacing w:line="276" w:lineRule="auto"/>
        <w:ind w:left="17" w:right="48" w:firstLine="692"/>
        <w:rPr>
          <w:rStyle w:val="FontStyle27"/>
          <w:sz w:val="24"/>
          <w:szCs w:val="24"/>
        </w:rPr>
      </w:pPr>
      <w:proofErr w:type="gramStart"/>
      <w:r w:rsidRPr="003D4D41">
        <w:rPr>
          <w:rStyle w:val="FontStyle27"/>
          <w:sz w:val="24"/>
          <w:szCs w:val="24"/>
        </w:rPr>
        <w:t>Поступающий</w:t>
      </w:r>
      <w:proofErr w:type="gramEnd"/>
      <w:r w:rsidRPr="003D4D41">
        <w:rPr>
          <w:rStyle w:val="FontStyle27"/>
          <w:sz w:val="24"/>
          <w:szCs w:val="24"/>
        </w:rPr>
        <w:t xml:space="preserve"> имеет право на любом этапе поступления на обучение отозвать документы, поданные для поступления на обучение, подав заявление об отзыве документов одним из способов, указанных в пункте 15 настоящих Правил приёма. Лица, отозвавшие документы, выбывают из конкурса. Университет возвращает документы указанным лицам.</w:t>
      </w:r>
    </w:p>
    <w:p w:rsidR="006773CD" w:rsidRPr="003D4D41" w:rsidRDefault="006773CD" w:rsidP="009C2416">
      <w:pPr>
        <w:pStyle w:val="Style17"/>
        <w:widowControl/>
        <w:tabs>
          <w:tab w:val="left" w:pos="0"/>
          <w:tab w:val="left" w:pos="250"/>
        </w:tabs>
        <w:spacing w:line="276" w:lineRule="auto"/>
        <w:ind w:left="709" w:right="10"/>
      </w:pPr>
    </w:p>
    <w:p w:rsidR="00302231" w:rsidRPr="003D4D41" w:rsidRDefault="00302231" w:rsidP="009F530F">
      <w:pPr>
        <w:pStyle w:val="Style17"/>
        <w:widowControl/>
        <w:numPr>
          <w:ilvl w:val="0"/>
          <w:numId w:val="1"/>
        </w:numPr>
        <w:tabs>
          <w:tab w:val="left" w:pos="0"/>
          <w:tab w:val="left" w:pos="250"/>
        </w:tabs>
        <w:spacing w:line="276" w:lineRule="auto"/>
        <w:ind w:left="0" w:right="10" w:firstLine="0"/>
        <w:jc w:val="center"/>
        <w:rPr>
          <w:b/>
        </w:rPr>
      </w:pPr>
      <w:r w:rsidRPr="003D4D41">
        <w:rPr>
          <w:b/>
        </w:rPr>
        <w:t>Вступительные испытания</w:t>
      </w:r>
    </w:p>
    <w:p w:rsidR="00302231" w:rsidRPr="003D4D41" w:rsidRDefault="00302231" w:rsidP="00302231">
      <w:pPr>
        <w:pStyle w:val="Style17"/>
        <w:widowControl/>
        <w:tabs>
          <w:tab w:val="left" w:pos="0"/>
          <w:tab w:val="left" w:pos="250"/>
        </w:tabs>
        <w:spacing w:line="276" w:lineRule="auto"/>
        <w:ind w:right="10"/>
        <w:jc w:val="center"/>
        <w:rPr>
          <w:b/>
        </w:rPr>
      </w:pPr>
    </w:p>
    <w:p w:rsidR="00302231" w:rsidRPr="003D4D41" w:rsidRDefault="00210EFC" w:rsidP="009F530F">
      <w:pPr>
        <w:pStyle w:val="Style17"/>
        <w:widowControl/>
        <w:numPr>
          <w:ilvl w:val="0"/>
          <w:numId w:val="17"/>
        </w:numPr>
        <w:tabs>
          <w:tab w:val="left" w:pos="0"/>
          <w:tab w:val="left" w:pos="250"/>
        </w:tabs>
        <w:spacing w:line="276" w:lineRule="auto"/>
        <w:ind w:right="10" w:firstLine="709"/>
        <w:rPr>
          <w:b/>
        </w:rPr>
      </w:pPr>
      <w:r w:rsidRPr="003D4D41">
        <w:t xml:space="preserve">Вступительные испытания в аспирантуру проводятся </w:t>
      </w:r>
      <w:r w:rsidRPr="003D4D41">
        <w:rPr>
          <w:b/>
        </w:rPr>
        <w:t xml:space="preserve">с 02 по 20 сентября 2022 года. </w:t>
      </w:r>
    </w:p>
    <w:p w:rsidR="00210EFC" w:rsidRPr="003D4D41" w:rsidRDefault="00210EFC" w:rsidP="00210EFC">
      <w:pPr>
        <w:pStyle w:val="Style17"/>
        <w:widowControl/>
        <w:tabs>
          <w:tab w:val="left" w:pos="0"/>
          <w:tab w:val="left" w:pos="250"/>
        </w:tabs>
        <w:spacing w:line="276" w:lineRule="auto"/>
        <w:ind w:left="709" w:right="10"/>
      </w:pPr>
      <w:r w:rsidRPr="003D4D41">
        <w:t>Поступающие в аспирантуру сдают следующие вступительные испытания:</w:t>
      </w:r>
    </w:p>
    <w:p w:rsidR="00210EFC" w:rsidRPr="003D4D41" w:rsidRDefault="00210EFC" w:rsidP="00AB06F4">
      <w:pPr>
        <w:pStyle w:val="Style17"/>
        <w:widowControl/>
        <w:tabs>
          <w:tab w:val="left" w:pos="0"/>
          <w:tab w:val="left" w:pos="250"/>
        </w:tabs>
        <w:spacing w:line="276" w:lineRule="auto"/>
        <w:ind w:right="10" w:firstLine="709"/>
      </w:pPr>
      <w:r w:rsidRPr="003D4D41">
        <w:t xml:space="preserve">- специальную дисциплину, соответствующую </w:t>
      </w:r>
      <w:r w:rsidR="00AB06F4" w:rsidRPr="003D4D41">
        <w:t>направленности программы аспирантуры;</w:t>
      </w:r>
    </w:p>
    <w:p w:rsidR="00AB06F4" w:rsidRPr="003D4D41" w:rsidRDefault="00AB06F4" w:rsidP="00AB06F4">
      <w:pPr>
        <w:pStyle w:val="Style17"/>
        <w:widowControl/>
        <w:tabs>
          <w:tab w:val="left" w:pos="0"/>
          <w:tab w:val="left" w:pos="250"/>
        </w:tabs>
        <w:spacing w:line="276" w:lineRule="auto"/>
        <w:ind w:right="10" w:firstLine="709"/>
      </w:pPr>
      <w:r w:rsidRPr="003D4D41">
        <w:t>- иностранный язык (английский, немецкий, французский), необходимый аспиранту для выполнения диссертационного исследования;</w:t>
      </w:r>
    </w:p>
    <w:p w:rsidR="00AB06F4" w:rsidRPr="003D4D41" w:rsidRDefault="00AB06F4" w:rsidP="00210EFC">
      <w:pPr>
        <w:pStyle w:val="Style17"/>
        <w:widowControl/>
        <w:tabs>
          <w:tab w:val="left" w:pos="0"/>
          <w:tab w:val="left" w:pos="250"/>
        </w:tabs>
        <w:spacing w:line="276" w:lineRule="auto"/>
        <w:ind w:left="709" w:right="10"/>
      </w:pPr>
      <w:r w:rsidRPr="003D4D41">
        <w:t xml:space="preserve">- философию. </w:t>
      </w:r>
    </w:p>
    <w:p w:rsidR="00AB06F4" w:rsidRPr="003D4D41" w:rsidRDefault="00AB06F4" w:rsidP="00210EFC">
      <w:pPr>
        <w:pStyle w:val="Style17"/>
        <w:widowControl/>
        <w:tabs>
          <w:tab w:val="left" w:pos="0"/>
          <w:tab w:val="left" w:pos="250"/>
        </w:tabs>
        <w:spacing w:line="276" w:lineRule="auto"/>
        <w:ind w:left="709" w:right="10"/>
      </w:pPr>
    </w:p>
    <w:p w:rsidR="00AB06F4" w:rsidRPr="003D4D41" w:rsidRDefault="00AB06F4" w:rsidP="00210EFC">
      <w:pPr>
        <w:pStyle w:val="Style17"/>
        <w:widowControl/>
        <w:tabs>
          <w:tab w:val="left" w:pos="0"/>
          <w:tab w:val="left" w:pos="250"/>
        </w:tabs>
        <w:spacing w:line="276" w:lineRule="auto"/>
        <w:ind w:left="709" w:right="10"/>
      </w:pPr>
      <w:r w:rsidRPr="003D4D41">
        <w:t xml:space="preserve">Вступительные испытания проводятся на русском языке. </w:t>
      </w:r>
    </w:p>
    <w:p w:rsidR="00AB06F4" w:rsidRPr="003D4D41" w:rsidRDefault="00AB06F4" w:rsidP="00AB06F4">
      <w:pPr>
        <w:pStyle w:val="Style17"/>
        <w:widowControl/>
        <w:tabs>
          <w:tab w:val="left" w:pos="0"/>
          <w:tab w:val="left" w:pos="250"/>
        </w:tabs>
        <w:spacing w:line="276" w:lineRule="auto"/>
        <w:ind w:right="10" w:firstLine="709"/>
      </w:pPr>
      <w:r w:rsidRPr="003D4D41">
        <w:lastRenderedPageBreak/>
        <w:t xml:space="preserve">Уровень знаний </w:t>
      </w:r>
      <w:proofErr w:type="gramStart"/>
      <w:r w:rsidRPr="003D4D41">
        <w:t>поступающего</w:t>
      </w:r>
      <w:proofErr w:type="gramEnd"/>
      <w:r w:rsidRPr="003D4D41">
        <w:t xml:space="preserve"> оценивается по пятибалльной системе. Каждое вступительное испытание оценивается отдельно. </w:t>
      </w:r>
      <w:r w:rsidR="00BB105A" w:rsidRPr="003D4D41">
        <w:t xml:space="preserve">Минимальное количество баллов, подтверждающее успешное прохождение вступительного испытания – </w:t>
      </w:r>
      <w:r w:rsidR="00BB105A" w:rsidRPr="003D4D41">
        <w:rPr>
          <w:b/>
        </w:rPr>
        <w:t>оценка не ниже «хорошо»</w:t>
      </w:r>
      <w:r w:rsidR="00BB105A" w:rsidRPr="003D4D41">
        <w:t xml:space="preserve"> по специальной дисциплине; </w:t>
      </w:r>
      <w:r w:rsidR="00BB105A" w:rsidRPr="003D4D41">
        <w:rPr>
          <w:b/>
        </w:rPr>
        <w:t xml:space="preserve">не ниже «удовлетворительно» </w:t>
      </w:r>
      <w:r w:rsidR="00BB105A" w:rsidRPr="003D4D41">
        <w:t xml:space="preserve">- по иностранному языку и философии. </w:t>
      </w:r>
    </w:p>
    <w:p w:rsidR="00BB105A" w:rsidRPr="003D4D41" w:rsidRDefault="00BB105A" w:rsidP="00AB06F4">
      <w:pPr>
        <w:pStyle w:val="Style17"/>
        <w:widowControl/>
        <w:tabs>
          <w:tab w:val="left" w:pos="0"/>
          <w:tab w:val="left" w:pos="250"/>
        </w:tabs>
        <w:spacing w:line="276" w:lineRule="auto"/>
        <w:ind w:right="10" w:firstLine="709"/>
      </w:pPr>
      <w:r w:rsidRPr="003D4D41">
        <w:t>Университет может проводить вступительные испытания дистанционно при условии идентификации поступающих при сдаче ими вступительных испытаний в порядке, установленном правилами приёма, утвержденными университетом, или иным локальным нормативным актом.</w:t>
      </w:r>
    </w:p>
    <w:p w:rsidR="00BB105A" w:rsidRPr="003D4D41" w:rsidRDefault="00BB105A" w:rsidP="00AB06F4">
      <w:pPr>
        <w:pStyle w:val="Style17"/>
        <w:widowControl/>
        <w:tabs>
          <w:tab w:val="left" w:pos="0"/>
          <w:tab w:val="left" w:pos="250"/>
        </w:tabs>
        <w:spacing w:line="276" w:lineRule="auto"/>
        <w:ind w:right="10" w:firstLine="709"/>
      </w:pPr>
    </w:p>
    <w:p w:rsidR="00BB105A" w:rsidRPr="003D4D41" w:rsidRDefault="00A102A1" w:rsidP="009F530F">
      <w:pPr>
        <w:pStyle w:val="Style17"/>
        <w:widowControl/>
        <w:numPr>
          <w:ilvl w:val="0"/>
          <w:numId w:val="17"/>
        </w:numPr>
        <w:tabs>
          <w:tab w:val="left" w:pos="0"/>
          <w:tab w:val="left" w:pos="250"/>
        </w:tabs>
        <w:spacing w:line="276" w:lineRule="auto"/>
        <w:ind w:right="10" w:firstLine="709"/>
      </w:pPr>
      <w:r w:rsidRPr="003D4D41">
        <w:t xml:space="preserve">Программы вступительных испытаний формируются на основе федеральных государственных </w:t>
      </w:r>
      <w:r w:rsidR="009B677C">
        <w:t>требований</w:t>
      </w:r>
      <w:r w:rsidRPr="003D4D41">
        <w:t xml:space="preserve"> высшего образования по программам специалитета </w:t>
      </w:r>
      <w:proofErr w:type="gramStart"/>
      <w:r w:rsidRPr="003D4D41">
        <w:t>и(</w:t>
      </w:r>
      <w:proofErr w:type="gramEnd"/>
      <w:r w:rsidRPr="003D4D41">
        <w:t>или) программ магистратуры.</w:t>
      </w:r>
    </w:p>
    <w:p w:rsidR="00A102A1" w:rsidRPr="003D4D41" w:rsidRDefault="00A102A1" w:rsidP="00A102A1">
      <w:pPr>
        <w:pStyle w:val="Style17"/>
        <w:widowControl/>
        <w:tabs>
          <w:tab w:val="left" w:pos="0"/>
          <w:tab w:val="left" w:pos="250"/>
        </w:tabs>
        <w:spacing w:line="276" w:lineRule="auto"/>
        <w:ind w:right="10"/>
      </w:pPr>
    </w:p>
    <w:p w:rsidR="00A102A1" w:rsidRPr="003D4D41" w:rsidRDefault="00A102A1" w:rsidP="009F530F">
      <w:pPr>
        <w:pStyle w:val="Style17"/>
        <w:widowControl/>
        <w:numPr>
          <w:ilvl w:val="0"/>
          <w:numId w:val="17"/>
        </w:numPr>
        <w:tabs>
          <w:tab w:val="left" w:pos="0"/>
          <w:tab w:val="left" w:pos="250"/>
        </w:tabs>
        <w:spacing w:line="276" w:lineRule="auto"/>
        <w:ind w:right="10" w:firstLine="709"/>
      </w:pPr>
      <w:r w:rsidRPr="003D4D41">
        <w:t xml:space="preserve">Вступительные испытания проводятся в устной форме по билетам, составленным согласно вопросам программы вступительных испытаний. Вступительные испытания в форме собеседования – для граждан, поступающих </w:t>
      </w:r>
      <w:proofErr w:type="gramStart"/>
      <w:r w:rsidRPr="003D4D41">
        <w:t>на</w:t>
      </w:r>
      <w:proofErr w:type="gramEnd"/>
      <w:r w:rsidRPr="003D4D41">
        <w:t xml:space="preserve"> </w:t>
      </w:r>
      <w:proofErr w:type="gramStart"/>
      <w:r w:rsidRPr="003D4D41">
        <w:t>мета</w:t>
      </w:r>
      <w:proofErr w:type="gramEnd"/>
      <w:r w:rsidRPr="003D4D41">
        <w:t xml:space="preserve"> в рамках квоты по направлениям, выданным Министерством образования и науки Российской Федерации.</w:t>
      </w:r>
    </w:p>
    <w:p w:rsidR="00A102A1" w:rsidRPr="003D4D41" w:rsidRDefault="00A102A1" w:rsidP="003D4D41">
      <w:pPr>
        <w:pStyle w:val="a8"/>
        <w:spacing w:after="0"/>
        <w:rPr>
          <w:rFonts w:ascii="Times New Roman" w:hAnsi="Times New Roman" w:cs="Times New Roman"/>
        </w:rPr>
      </w:pPr>
    </w:p>
    <w:p w:rsidR="00A102A1" w:rsidRPr="003D4D41" w:rsidRDefault="00A102A1" w:rsidP="009F530F">
      <w:pPr>
        <w:pStyle w:val="Style17"/>
        <w:widowControl/>
        <w:numPr>
          <w:ilvl w:val="0"/>
          <w:numId w:val="17"/>
        </w:numPr>
        <w:tabs>
          <w:tab w:val="left" w:pos="0"/>
          <w:tab w:val="left" w:pos="250"/>
        </w:tabs>
        <w:spacing w:line="276" w:lineRule="auto"/>
        <w:ind w:right="10" w:firstLine="709"/>
      </w:pPr>
      <w:r w:rsidRPr="003D4D41">
        <w:t xml:space="preserve">Вступительное испытание оформляется протоколом, в котором фиксируются вопросы экзаменаторов к </w:t>
      </w:r>
      <w:proofErr w:type="gramStart"/>
      <w:r w:rsidRPr="003D4D41">
        <w:t>поступающему</w:t>
      </w:r>
      <w:proofErr w:type="gramEnd"/>
      <w:r w:rsidRPr="003D4D41">
        <w:t xml:space="preserve">. На каждого поступающего ведётся отдельный протокол. </w:t>
      </w:r>
    </w:p>
    <w:p w:rsidR="00A102A1" w:rsidRPr="003D4D41" w:rsidRDefault="00A102A1" w:rsidP="003D4D41">
      <w:pPr>
        <w:pStyle w:val="Style17"/>
        <w:widowControl/>
        <w:tabs>
          <w:tab w:val="left" w:pos="0"/>
          <w:tab w:val="left" w:pos="250"/>
        </w:tabs>
        <w:spacing w:line="276" w:lineRule="auto"/>
        <w:ind w:right="10"/>
      </w:pPr>
      <w:r w:rsidRPr="003D4D41">
        <w:rPr>
          <w:rFonts w:eastAsiaTheme="minorHAnsi"/>
          <w:sz w:val="22"/>
          <w:szCs w:val="22"/>
          <w:lang w:eastAsia="en-US"/>
        </w:rPr>
        <w:tab/>
      </w:r>
      <w:r w:rsidRPr="003D4D41">
        <w:rPr>
          <w:rFonts w:eastAsiaTheme="minorHAnsi"/>
          <w:sz w:val="22"/>
          <w:szCs w:val="22"/>
          <w:lang w:eastAsia="en-US"/>
        </w:rPr>
        <w:tab/>
      </w:r>
      <w:r w:rsidRPr="003D4D41">
        <w:t>Протокол приёма вступительного испытания подписывается членами комиссии, которые присутствовали на экзамене, с указанием их учёной степени, учёного звания, занимаемой должности и утверждается председателем комиссии.</w:t>
      </w:r>
    </w:p>
    <w:p w:rsidR="00A102A1" w:rsidRPr="003D4D41" w:rsidRDefault="00A102A1" w:rsidP="003D4D41">
      <w:pPr>
        <w:pStyle w:val="Style17"/>
        <w:widowControl/>
        <w:tabs>
          <w:tab w:val="left" w:pos="0"/>
          <w:tab w:val="left" w:pos="250"/>
        </w:tabs>
        <w:spacing w:line="276" w:lineRule="auto"/>
        <w:ind w:right="10"/>
      </w:pPr>
      <w:r w:rsidRPr="003D4D41">
        <w:tab/>
      </w:r>
      <w:r w:rsidRPr="003D4D41">
        <w:tab/>
        <w:t xml:space="preserve">Протоколы приёма вступительных испытаний после утверждения хранятся в личном деле поступающего. </w:t>
      </w:r>
    </w:p>
    <w:p w:rsidR="00A102A1" w:rsidRPr="003D4D41" w:rsidRDefault="00A102A1" w:rsidP="003D4D41">
      <w:pPr>
        <w:pStyle w:val="Style17"/>
        <w:widowControl/>
        <w:tabs>
          <w:tab w:val="left" w:pos="0"/>
          <w:tab w:val="left" w:pos="250"/>
        </w:tabs>
        <w:spacing w:line="276" w:lineRule="auto"/>
        <w:ind w:right="10"/>
        <w:rPr>
          <w:rFonts w:eastAsiaTheme="minorHAnsi"/>
          <w:sz w:val="22"/>
          <w:szCs w:val="22"/>
          <w:lang w:eastAsia="en-US"/>
        </w:rPr>
      </w:pPr>
      <w:r w:rsidRPr="003D4D41">
        <w:rPr>
          <w:rFonts w:eastAsiaTheme="minorHAnsi"/>
          <w:sz w:val="22"/>
          <w:szCs w:val="22"/>
          <w:lang w:eastAsia="en-US"/>
        </w:rPr>
        <w:tab/>
      </w:r>
    </w:p>
    <w:p w:rsidR="003D4D41" w:rsidRPr="003D4D41" w:rsidRDefault="003D4D41" w:rsidP="009F530F">
      <w:pPr>
        <w:pStyle w:val="Style17"/>
        <w:widowControl/>
        <w:numPr>
          <w:ilvl w:val="0"/>
          <w:numId w:val="17"/>
        </w:numPr>
        <w:tabs>
          <w:tab w:val="left" w:pos="0"/>
          <w:tab w:val="left" w:pos="250"/>
        </w:tabs>
        <w:spacing w:line="276" w:lineRule="auto"/>
        <w:ind w:right="10" w:firstLine="709"/>
      </w:pPr>
      <w:proofErr w:type="gramStart"/>
      <w:r w:rsidRPr="003D4D41">
        <w:t>При приёме на обучение по одной об</w:t>
      </w:r>
      <w:bookmarkStart w:id="0" w:name="_GoBack"/>
      <w:bookmarkEnd w:id="0"/>
      <w:r w:rsidRPr="003D4D41">
        <w:t xml:space="preserve">разовательной программе перечень вступительных испытаний, шкала оценивания и минимальное количество баллов не могут различаться при приёме на различные форм обучения, а также при приёме на места в пределах целевой квоты, на основные места в рамках контрольных цифр и на места по договорам об оказании платных образовательных услуг. </w:t>
      </w:r>
      <w:proofErr w:type="gramEnd"/>
    </w:p>
    <w:p w:rsidR="003D4D41" w:rsidRPr="003D4D41" w:rsidRDefault="003D4D41" w:rsidP="003D4D41">
      <w:pPr>
        <w:pStyle w:val="Style17"/>
        <w:widowControl/>
        <w:tabs>
          <w:tab w:val="left" w:pos="0"/>
          <w:tab w:val="left" w:pos="250"/>
        </w:tabs>
        <w:spacing w:line="276" w:lineRule="auto"/>
        <w:ind w:right="10"/>
      </w:pPr>
    </w:p>
    <w:p w:rsidR="003D4D41" w:rsidRPr="003D4D41" w:rsidRDefault="003D4D41" w:rsidP="009F530F">
      <w:pPr>
        <w:pStyle w:val="Style17"/>
        <w:widowControl/>
        <w:numPr>
          <w:ilvl w:val="0"/>
          <w:numId w:val="17"/>
        </w:numPr>
        <w:tabs>
          <w:tab w:val="left" w:pos="0"/>
          <w:tab w:val="left" w:pos="250"/>
        </w:tabs>
        <w:spacing w:line="276" w:lineRule="auto"/>
        <w:ind w:right="10" w:firstLine="709"/>
      </w:pPr>
      <w:r w:rsidRPr="003D4D41">
        <w:t xml:space="preserve">Минимальное количество баллов не может быть изменено в ходе приёма. </w:t>
      </w:r>
    </w:p>
    <w:p w:rsidR="003D4D41" w:rsidRPr="003D4D41" w:rsidRDefault="003D4D41" w:rsidP="003D4D41">
      <w:pPr>
        <w:pStyle w:val="a8"/>
        <w:spacing w:after="0"/>
        <w:rPr>
          <w:rFonts w:ascii="Times New Roman" w:hAnsi="Times New Roman" w:cs="Times New Roman"/>
        </w:rPr>
      </w:pPr>
    </w:p>
    <w:p w:rsidR="003D4D41" w:rsidRPr="003D4D41" w:rsidRDefault="003D4D41" w:rsidP="009F530F">
      <w:pPr>
        <w:pStyle w:val="Style17"/>
        <w:widowControl/>
        <w:numPr>
          <w:ilvl w:val="0"/>
          <w:numId w:val="17"/>
        </w:numPr>
        <w:tabs>
          <w:tab w:val="left" w:pos="0"/>
          <w:tab w:val="left" w:pos="250"/>
        </w:tabs>
        <w:spacing w:line="276" w:lineRule="auto"/>
        <w:ind w:right="10" w:firstLine="709"/>
      </w:pPr>
      <w:r w:rsidRPr="003D4D41">
        <w:t xml:space="preserve">Одно вступительное испытание проводится одновременно для всех поступающих либо в различные сроки для различных </w:t>
      </w:r>
      <w:proofErr w:type="gramStart"/>
      <w:r w:rsidRPr="003D4D41">
        <w:t>групп</w:t>
      </w:r>
      <w:proofErr w:type="gramEnd"/>
      <w:r w:rsidRPr="003D4D41">
        <w:t xml:space="preserve"> поступающих (в том числе по мере формирования указанных групп из числа лиц, подавших документы, необходимые для поступления). </w:t>
      </w:r>
    </w:p>
    <w:p w:rsidR="003D4D41" w:rsidRPr="003D4D41" w:rsidRDefault="003D4D41" w:rsidP="003D4D41">
      <w:pPr>
        <w:pStyle w:val="a8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D41">
        <w:rPr>
          <w:rFonts w:ascii="Times New Roman" w:hAnsi="Times New Roman" w:cs="Times New Roman"/>
          <w:sz w:val="24"/>
          <w:szCs w:val="24"/>
        </w:rPr>
        <w:t xml:space="preserve">Для каждой группы </w:t>
      </w:r>
      <w:proofErr w:type="gramStart"/>
      <w:r w:rsidRPr="003D4D41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3D4D41">
        <w:rPr>
          <w:rFonts w:ascii="Times New Roman" w:hAnsi="Times New Roman" w:cs="Times New Roman"/>
          <w:sz w:val="24"/>
          <w:szCs w:val="24"/>
        </w:rPr>
        <w:t xml:space="preserve"> проводится одно </w:t>
      </w:r>
      <w:r>
        <w:rPr>
          <w:rFonts w:ascii="Times New Roman" w:hAnsi="Times New Roman" w:cs="Times New Roman"/>
          <w:sz w:val="24"/>
          <w:szCs w:val="24"/>
        </w:rPr>
        <w:t>вступительное испытание в один день.</w:t>
      </w:r>
    </w:p>
    <w:p w:rsidR="003D4D41" w:rsidRDefault="003B5876" w:rsidP="009F530F">
      <w:pPr>
        <w:pStyle w:val="Style17"/>
        <w:widowControl/>
        <w:numPr>
          <w:ilvl w:val="0"/>
          <w:numId w:val="17"/>
        </w:numPr>
        <w:tabs>
          <w:tab w:val="left" w:pos="0"/>
          <w:tab w:val="left" w:pos="250"/>
        </w:tabs>
        <w:spacing w:line="276" w:lineRule="auto"/>
        <w:ind w:right="10" w:firstLine="709"/>
      </w:pPr>
      <w:proofErr w:type="gramStart"/>
      <w:r>
        <w:t>Поступающий</w:t>
      </w:r>
      <w:proofErr w:type="gramEnd"/>
      <w:r>
        <w:t xml:space="preserve"> однократно сдаёт каждое вступительное испытание.</w:t>
      </w:r>
    </w:p>
    <w:p w:rsidR="003B5876" w:rsidRPr="003D4D41" w:rsidRDefault="003B5876" w:rsidP="003B5876">
      <w:pPr>
        <w:pStyle w:val="Style17"/>
        <w:widowControl/>
        <w:tabs>
          <w:tab w:val="left" w:pos="0"/>
          <w:tab w:val="left" w:pos="250"/>
        </w:tabs>
        <w:spacing w:line="276" w:lineRule="auto"/>
        <w:ind w:right="10"/>
      </w:pPr>
    </w:p>
    <w:p w:rsidR="003D4D41" w:rsidRDefault="003B5876" w:rsidP="009F530F">
      <w:pPr>
        <w:pStyle w:val="Style17"/>
        <w:widowControl/>
        <w:numPr>
          <w:ilvl w:val="0"/>
          <w:numId w:val="17"/>
        </w:numPr>
        <w:tabs>
          <w:tab w:val="left" w:pos="0"/>
          <w:tab w:val="left" w:pos="250"/>
        </w:tabs>
        <w:spacing w:line="276" w:lineRule="auto"/>
        <w:ind w:right="10" w:firstLine="709"/>
      </w:pPr>
      <w:r>
        <w:lastRenderedPageBreak/>
        <w:t xml:space="preserve">Лица, не прошедшие вступительное испытание по уважительной причине (болезнь или иные обстоятельства, подтверждённые документально), повторно допускаются к сдаче вступительного испытания в другой группе или в резервный день (при наличии соответствующей возможности в соответствии с расписанием вступительных испытаний). </w:t>
      </w:r>
    </w:p>
    <w:p w:rsidR="003B5876" w:rsidRDefault="003B5876" w:rsidP="003B5876">
      <w:pPr>
        <w:pStyle w:val="a8"/>
      </w:pPr>
    </w:p>
    <w:p w:rsidR="003B5876" w:rsidRDefault="003B5876" w:rsidP="009F530F">
      <w:pPr>
        <w:pStyle w:val="Style17"/>
        <w:widowControl/>
        <w:numPr>
          <w:ilvl w:val="0"/>
          <w:numId w:val="17"/>
        </w:numPr>
        <w:tabs>
          <w:tab w:val="left" w:pos="0"/>
          <w:tab w:val="left" w:pos="250"/>
        </w:tabs>
        <w:spacing w:line="276" w:lineRule="auto"/>
        <w:ind w:right="10" w:firstLine="709"/>
      </w:pPr>
      <w:r>
        <w:t>Во время проведения вступительных испытаний их участникам и лица</w:t>
      </w:r>
      <w:r w:rsidR="00AE6158">
        <w:t>м</w:t>
      </w:r>
      <w:r>
        <w:t xml:space="preserve">, </w:t>
      </w:r>
      <w:r w:rsidR="00AE6158" w:rsidRPr="00AE6158">
        <w:rPr>
          <w:rStyle w:val="FontStyle27"/>
          <w:sz w:val="24"/>
          <w:szCs w:val="24"/>
        </w:rPr>
        <w:t>привлекаемым к их проведению, запрещается иметь при себе и использовать средства связи. Участники вступительных испытаний могут иметь при себе и использовать двуяз</w:t>
      </w:r>
      <w:r w:rsidR="00AE6158">
        <w:rPr>
          <w:rStyle w:val="FontStyle27"/>
          <w:sz w:val="24"/>
          <w:szCs w:val="24"/>
        </w:rPr>
        <w:t>ыч</w:t>
      </w:r>
      <w:r w:rsidR="00AE6158" w:rsidRPr="00AE6158">
        <w:rPr>
          <w:rStyle w:val="FontStyle27"/>
          <w:sz w:val="24"/>
          <w:szCs w:val="24"/>
        </w:rPr>
        <w:t>ные словари по направлениям подготовки.</w:t>
      </w:r>
    </w:p>
    <w:p w:rsidR="00AE6158" w:rsidRDefault="00AE6158" w:rsidP="00AE6158">
      <w:pPr>
        <w:pStyle w:val="a8"/>
        <w:spacing w:after="0"/>
      </w:pPr>
    </w:p>
    <w:p w:rsidR="00AE6158" w:rsidRDefault="00AE6158" w:rsidP="009F530F">
      <w:pPr>
        <w:pStyle w:val="Style14"/>
        <w:widowControl/>
        <w:numPr>
          <w:ilvl w:val="0"/>
          <w:numId w:val="17"/>
        </w:numPr>
        <w:tabs>
          <w:tab w:val="left" w:pos="1200"/>
        </w:tabs>
        <w:spacing w:line="276" w:lineRule="auto"/>
        <w:ind w:left="77" w:right="19" w:firstLine="691"/>
        <w:rPr>
          <w:rStyle w:val="FontStyle27"/>
          <w:sz w:val="24"/>
          <w:szCs w:val="24"/>
        </w:rPr>
      </w:pPr>
      <w:proofErr w:type="gramStart"/>
      <w:r w:rsidRPr="00AE6158">
        <w:rPr>
          <w:rStyle w:val="FontStyle27"/>
          <w:sz w:val="24"/>
          <w:szCs w:val="24"/>
        </w:rPr>
        <w:t>При нарушении поступающим во время проведения вступительных испытаний настоящих Правил приёма члены экзаменационной комиссии, проводящие вступительное испытание, вправе удалить поступающего с места проведения вступительного испытания с составлением акта об удалении.</w:t>
      </w:r>
      <w:proofErr w:type="gramEnd"/>
    </w:p>
    <w:p w:rsidR="00AE6158" w:rsidRDefault="00AE6158" w:rsidP="00AE6158">
      <w:pPr>
        <w:pStyle w:val="a8"/>
        <w:spacing w:after="0"/>
        <w:rPr>
          <w:rStyle w:val="FontStyle27"/>
          <w:sz w:val="24"/>
          <w:szCs w:val="24"/>
        </w:rPr>
      </w:pPr>
    </w:p>
    <w:p w:rsidR="00AE6158" w:rsidRPr="00AE6158" w:rsidRDefault="00AE6158" w:rsidP="009F530F">
      <w:pPr>
        <w:pStyle w:val="Style14"/>
        <w:widowControl/>
        <w:numPr>
          <w:ilvl w:val="0"/>
          <w:numId w:val="17"/>
        </w:numPr>
        <w:tabs>
          <w:tab w:val="left" w:pos="1200"/>
        </w:tabs>
        <w:spacing w:line="276" w:lineRule="auto"/>
        <w:ind w:left="77" w:right="19" w:firstLine="691"/>
        <w:rPr>
          <w:rStyle w:val="FontStyle27"/>
          <w:sz w:val="24"/>
          <w:szCs w:val="24"/>
        </w:rPr>
      </w:pPr>
      <w:r w:rsidRPr="00AE6158">
        <w:rPr>
          <w:rStyle w:val="FontStyle27"/>
          <w:sz w:val="24"/>
          <w:szCs w:val="24"/>
        </w:rPr>
        <w:t xml:space="preserve">Результаты вступительного испытания объявляются на официальном сайте Университета и на информационном стенде не позднее </w:t>
      </w:r>
      <w:r w:rsidRPr="00AE6158">
        <w:rPr>
          <w:rStyle w:val="FontStyle23"/>
          <w:sz w:val="24"/>
          <w:szCs w:val="24"/>
        </w:rPr>
        <w:t xml:space="preserve">трех рабочих дней </w:t>
      </w:r>
      <w:r w:rsidRPr="00AE6158">
        <w:rPr>
          <w:rStyle w:val="FontStyle27"/>
          <w:sz w:val="24"/>
          <w:szCs w:val="24"/>
        </w:rPr>
        <w:t>со дня проведения вступительного испытания.</w:t>
      </w:r>
    </w:p>
    <w:p w:rsidR="00AE6158" w:rsidRPr="00AE6158" w:rsidRDefault="00AE6158" w:rsidP="00254307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</w:p>
    <w:p w:rsidR="00AE6158" w:rsidRDefault="00AE6158" w:rsidP="009F530F">
      <w:pPr>
        <w:pStyle w:val="a8"/>
        <w:numPr>
          <w:ilvl w:val="0"/>
          <w:numId w:val="17"/>
        </w:numPr>
        <w:spacing w:after="0"/>
        <w:ind w:left="0" w:firstLine="709"/>
        <w:jc w:val="both"/>
        <w:rPr>
          <w:rStyle w:val="FontStyle27"/>
          <w:sz w:val="24"/>
          <w:szCs w:val="24"/>
        </w:rPr>
      </w:pPr>
      <w:proofErr w:type="gramStart"/>
      <w:r w:rsidRPr="00AE6158">
        <w:rPr>
          <w:rFonts w:ascii="Times New Roman" w:hAnsi="Times New Roman" w:cs="Times New Roman"/>
          <w:sz w:val="24"/>
          <w:szCs w:val="24"/>
        </w:rPr>
        <w:t xml:space="preserve">Лица, получившие </w:t>
      </w:r>
      <w:r w:rsidRPr="00AE6158">
        <w:rPr>
          <w:rStyle w:val="FontStyle27"/>
          <w:sz w:val="24"/>
          <w:szCs w:val="24"/>
        </w:rPr>
        <w:t>на каком-либо вступительном испытании менее минимального количества баллов, не про</w:t>
      </w:r>
      <w:r>
        <w:rPr>
          <w:rStyle w:val="FontStyle27"/>
          <w:sz w:val="24"/>
          <w:szCs w:val="24"/>
        </w:rPr>
        <w:t>ш</w:t>
      </w:r>
      <w:r w:rsidRPr="00AE6158">
        <w:rPr>
          <w:rStyle w:val="FontStyle27"/>
          <w:sz w:val="24"/>
          <w:szCs w:val="24"/>
        </w:rPr>
        <w:t>едшие вступительное испытание без уважительной причины (в том числе удаленные с места проведения вступительного испытания), повторно допущенные к сдаче вступительного испытания и не прошедшие вступительное испытание, выбывают из конкурса.</w:t>
      </w:r>
      <w:proofErr w:type="gramEnd"/>
      <w:r w:rsidRPr="00AE6158">
        <w:rPr>
          <w:rStyle w:val="FontStyle27"/>
          <w:sz w:val="24"/>
          <w:szCs w:val="24"/>
        </w:rPr>
        <w:t xml:space="preserve"> Университет возвращает документы указанным лицам.</w:t>
      </w:r>
    </w:p>
    <w:p w:rsidR="00AE6158" w:rsidRPr="00AE6158" w:rsidRDefault="00AE6158" w:rsidP="00254307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</w:p>
    <w:p w:rsidR="00AE6158" w:rsidRPr="00AE6158" w:rsidRDefault="00AE6158" w:rsidP="009F530F">
      <w:pPr>
        <w:pStyle w:val="a8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возврате поданных документов через операторов почтовой связи общего пользования документы возвращаются только в части оригиналов документов.</w:t>
      </w:r>
    </w:p>
    <w:p w:rsidR="00AE6158" w:rsidRPr="00254307" w:rsidRDefault="00AE6158" w:rsidP="00254307">
      <w:pPr>
        <w:pStyle w:val="Style17"/>
        <w:widowControl/>
        <w:tabs>
          <w:tab w:val="left" w:pos="0"/>
          <w:tab w:val="left" w:pos="250"/>
        </w:tabs>
        <w:spacing w:line="276" w:lineRule="auto"/>
        <w:ind w:right="10"/>
        <w:jc w:val="center"/>
        <w:rPr>
          <w:b/>
        </w:rPr>
      </w:pPr>
    </w:p>
    <w:p w:rsidR="00254307" w:rsidRDefault="00254307" w:rsidP="009F530F">
      <w:pPr>
        <w:pStyle w:val="Style17"/>
        <w:widowControl/>
        <w:numPr>
          <w:ilvl w:val="0"/>
          <w:numId w:val="1"/>
        </w:numPr>
        <w:tabs>
          <w:tab w:val="left" w:pos="0"/>
          <w:tab w:val="left" w:pos="250"/>
        </w:tabs>
        <w:spacing w:line="276" w:lineRule="auto"/>
        <w:ind w:left="0" w:right="10" w:firstLine="0"/>
        <w:jc w:val="center"/>
        <w:rPr>
          <w:b/>
        </w:rPr>
      </w:pPr>
      <w:r w:rsidRPr="00254307">
        <w:rPr>
          <w:b/>
        </w:rPr>
        <w:t xml:space="preserve">Особенности проведения вступительных испытаний </w:t>
      </w:r>
    </w:p>
    <w:p w:rsidR="00254307" w:rsidRDefault="00254307" w:rsidP="00254307">
      <w:pPr>
        <w:pStyle w:val="Style17"/>
        <w:widowControl/>
        <w:tabs>
          <w:tab w:val="left" w:pos="0"/>
          <w:tab w:val="left" w:pos="250"/>
        </w:tabs>
        <w:spacing w:line="276" w:lineRule="auto"/>
        <w:ind w:right="10"/>
        <w:jc w:val="center"/>
        <w:rPr>
          <w:b/>
        </w:rPr>
      </w:pPr>
      <w:r w:rsidRPr="00254307">
        <w:rPr>
          <w:b/>
        </w:rPr>
        <w:t>для поступающих инвалидов</w:t>
      </w:r>
    </w:p>
    <w:p w:rsidR="00254307" w:rsidRPr="00254307" w:rsidRDefault="00254307" w:rsidP="00254307">
      <w:pPr>
        <w:pStyle w:val="Style17"/>
        <w:widowControl/>
        <w:tabs>
          <w:tab w:val="left" w:pos="0"/>
          <w:tab w:val="left" w:pos="250"/>
        </w:tabs>
        <w:spacing w:line="276" w:lineRule="auto"/>
        <w:ind w:right="10"/>
        <w:rPr>
          <w:b/>
        </w:rPr>
      </w:pPr>
    </w:p>
    <w:p w:rsidR="00254307" w:rsidRPr="00254307" w:rsidRDefault="00254307" w:rsidP="009F530F">
      <w:pPr>
        <w:pStyle w:val="Style14"/>
        <w:widowControl/>
        <w:numPr>
          <w:ilvl w:val="0"/>
          <w:numId w:val="18"/>
        </w:numPr>
        <w:tabs>
          <w:tab w:val="left" w:pos="1075"/>
        </w:tabs>
        <w:spacing w:line="276" w:lineRule="auto"/>
        <w:ind w:right="96"/>
        <w:rPr>
          <w:rStyle w:val="FontStyle27"/>
          <w:sz w:val="24"/>
          <w:szCs w:val="24"/>
        </w:rPr>
      </w:pPr>
      <w:r w:rsidRPr="00254307">
        <w:rPr>
          <w:rStyle w:val="FontStyle27"/>
          <w:sz w:val="24"/>
          <w:szCs w:val="24"/>
        </w:rPr>
        <w:t>Университет обеспечивае</w:t>
      </w:r>
      <w:r>
        <w:rPr>
          <w:rStyle w:val="FontStyle27"/>
          <w:sz w:val="24"/>
          <w:szCs w:val="24"/>
        </w:rPr>
        <w:t>т проведение вступительных испыта</w:t>
      </w:r>
      <w:r w:rsidRPr="00254307">
        <w:rPr>
          <w:rStyle w:val="FontStyle27"/>
          <w:sz w:val="24"/>
          <w:szCs w:val="24"/>
        </w:rPr>
        <w:t>ний для поступающих инвалидов с учётом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254307" w:rsidRPr="00254307" w:rsidRDefault="00254307" w:rsidP="009F530F">
      <w:pPr>
        <w:pStyle w:val="Style14"/>
        <w:widowControl/>
        <w:numPr>
          <w:ilvl w:val="0"/>
          <w:numId w:val="18"/>
        </w:numPr>
        <w:tabs>
          <w:tab w:val="left" w:pos="1075"/>
        </w:tabs>
        <w:spacing w:line="276" w:lineRule="auto"/>
        <w:ind w:right="77"/>
        <w:rPr>
          <w:rStyle w:val="FontStyle27"/>
          <w:sz w:val="24"/>
          <w:szCs w:val="24"/>
        </w:rPr>
      </w:pPr>
      <w:r w:rsidRPr="00254307">
        <w:rPr>
          <w:rStyle w:val="FontStyle27"/>
          <w:sz w:val="24"/>
          <w:szCs w:val="24"/>
        </w:rPr>
        <w:t>Материально-технические условия должны обеспечивать возможность беспрепятственного доступа поступающих инвалидов в аудитории, туалетные и дру</w:t>
      </w:r>
      <w:r>
        <w:rPr>
          <w:rStyle w:val="FontStyle27"/>
          <w:sz w:val="24"/>
          <w:szCs w:val="24"/>
        </w:rPr>
        <w:t>гие помещения, а также их пребыв</w:t>
      </w:r>
      <w:r w:rsidRPr="00254307">
        <w:rPr>
          <w:rStyle w:val="FontStyle27"/>
          <w:sz w:val="24"/>
          <w:szCs w:val="24"/>
        </w:rPr>
        <w:t>ания в указанных помещениях (в том числе наличие панду</w:t>
      </w:r>
      <w:r>
        <w:rPr>
          <w:rStyle w:val="FontStyle27"/>
          <w:sz w:val="24"/>
          <w:szCs w:val="24"/>
        </w:rPr>
        <w:t>сов, подъемников, поручней, расш</w:t>
      </w:r>
      <w:r w:rsidRPr="00254307">
        <w:rPr>
          <w:rStyle w:val="FontStyle27"/>
          <w:sz w:val="24"/>
          <w:szCs w:val="24"/>
        </w:rPr>
        <w:t>иренных дверных проемов, лифтов; при отсутствии лифтов аудитория должна располагаться на первом этаже здания).</w:t>
      </w:r>
    </w:p>
    <w:p w:rsidR="00254307" w:rsidRPr="00254307" w:rsidRDefault="00254307" w:rsidP="00254307">
      <w:pPr>
        <w:spacing w:after="0"/>
        <w:rPr>
          <w:sz w:val="24"/>
          <w:szCs w:val="24"/>
        </w:rPr>
      </w:pPr>
    </w:p>
    <w:p w:rsidR="00254307" w:rsidRPr="00254307" w:rsidRDefault="00254307" w:rsidP="009F530F">
      <w:pPr>
        <w:pStyle w:val="Style14"/>
        <w:widowControl/>
        <w:numPr>
          <w:ilvl w:val="0"/>
          <w:numId w:val="19"/>
        </w:numPr>
        <w:tabs>
          <w:tab w:val="left" w:pos="1162"/>
        </w:tabs>
        <w:spacing w:line="276" w:lineRule="auto"/>
        <w:ind w:left="38" w:right="67" w:firstLine="691"/>
        <w:rPr>
          <w:rStyle w:val="FontStyle27"/>
          <w:sz w:val="24"/>
          <w:szCs w:val="24"/>
        </w:rPr>
      </w:pPr>
      <w:r w:rsidRPr="00254307">
        <w:rPr>
          <w:rStyle w:val="FontStyle27"/>
          <w:sz w:val="24"/>
          <w:szCs w:val="24"/>
        </w:rPr>
        <w:t>Вступительные испытания для поступающих инвалидов проводятся в отдельной аудитории.</w:t>
      </w:r>
    </w:p>
    <w:p w:rsidR="00254307" w:rsidRPr="00254307" w:rsidRDefault="00254307" w:rsidP="00254307">
      <w:pPr>
        <w:pStyle w:val="Style13"/>
        <w:widowControl/>
        <w:spacing w:line="276" w:lineRule="auto"/>
        <w:ind w:left="38" w:right="67" w:firstLine="691"/>
        <w:rPr>
          <w:rStyle w:val="FontStyle27"/>
          <w:sz w:val="24"/>
          <w:szCs w:val="24"/>
        </w:rPr>
      </w:pPr>
      <w:r w:rsidRPr="00254307">
        <w:rPr>
          <w:rStyle w:val="FontStyle27"/>
          <w:sz w:val="24"/>
          <w:szCs w:val="24"/>
        </w:rPr>
        <w:lastRenderedPageBreak/>
        <w:t>Число поступающих инвалидов в одной аудитории не должно превышать при сдаче вступительного испытания в устной форме - 6 человек.</w:t>
      </w:r>
    </w:p>
    <w:p w:rsidR="00254307" w:rsidRPr="00254307" w:rsidRDefault="00254307" w:rsidP="00254307">
      <w:pPr>
        <w:pStyle w:val="Style13"/>
        <w:widowControl/>
        <w:spacing w:line="276" w:lineRule="auto"/>
        <w:ind w:left="38" w:right="58" w:firstLine="691"/>
        <w:rPr>
          <w:rStyle w:val="FontStyle27"/>
          <w:sz w:val="24"/>
          <w:szCs w:val="24"/>
        </w:rPr>
      </w:pPr>
      <w:proofErr w:type="gramStart"/>
      <w:r w:rsidRPr="00254307">
        <w:rPr>
          <w:rStyle w:val="FontStyle27"/>
          <w:sz w:val="24"/>
          <w:szCs w:val="24"/>
        </w:rPr>
        <w:t>Допускается присутствие в аудитории во время сдачи вступительного испытания большего числа поступающих инвалидов, а также</w:t>
      </w:r>
      <w:r>
        <w:rPr>
          <w:rStyle w:val="FontStyle27"/>
          <w:sz w:val="24"/>
          <w:szCs w:val="24"/>
        </w:rPr>
        <w:t xml:space="preserve"> проведение вступительных испыт</w:t>
      </w:r>
      <w:r w:rsidRPr="00254307">
        <w:rPr>
          <w:rStyle w:val="FontStyle27"/>
          <w:sz w:val="24"/>
          <w:szCs w:val="24"/>
        </w:rPr>
        <w:t xml:space="preserve">аний для поступающих инвалидов в </w:t>
      </w:r>
      <w:r>
        <w:rPr>
          <w:rStyle w:val="FontStyle27"/>
          <w:sz w:val="24"/>
          <w:szCs w:val="24"/>
        </w:rPr>
        <w:t>одной аудитории совместно с иным</w:t>
      </w:r>
      <w:r w:rsidRPr="00254307">
        <w:rPr>
          <w:rStyle w:val="FontStyle27"/>
          <w:sz w:val="24"/>
          <w:szCs w:val="24"/>
        </w:rPr>
        <w:t>и поступающими, если это не создает трудностей для поступающих при сдаче вступительного испытания.</w:t>
      </w:r>
      <w:proofErr w:type="gramEnd"/>
    </w:p>
    <w:p w:rsidR="00254307" w:rsidRDefault="00254307" w:rsidP="00254307">
      <w:pPr>
        <w:pStyle w:val="Style13"/>
        <w:widowControl/>
        <w:spacing w:line="276" w:lineRule="auto"/>
        <w:ind w:left="48" w:right="48" w:firstLine="691"/>
        <w:rPr>
          <w:rStyle w:val="FontStyle27"/>
          <w:sz w:val="24"/>
          <w:szCs w:val="24"/>
        </w:rPr>
      </w:pPr>
      <w:r w:rsidRPr="00254307">
        <w:rPr>
          <w:rStyle w:val="FontStyle27"/>
          <w:sz w:val="24"/>
          <w:szCs w:val="24"/>
        </w:rPr>
        <w:t>Допускается присутствие в аудитории во время сдачи вступительного испытания ассистента из числа работников Университета или привлеченных лиц, оказывающего поступающим инвалидам необходимую техническую помощь с учётом их индивидуальных особенностей (занять рабочее место, передвигаться, прочитать и оформить задание, общаться с работниками Университета, проводящими вступительное испытание).</w:t>
      </w:r>
    </w:p>
    <w:p w:rsidR="00254307" w:rsidRPr="00254307" w:rsidRDefault="00254307" w:rsidP="00254307">
      <w:pPr>
        <w:pStyle w:val="Style13"/>
        <w:widowControl/>
        <w:spacing w:line="276" w:lineRule="auto"/>
        <w:ind w:left="48" w:right="48" w:firstLine="691"/>
        <w:rPr>
          <w:rStyle w:val="FontStyle27"/>
          <w:sz w:val="24"/>
          <w:szCs w:val="24"/>
        </w:rPr>
      </w:pPr>
    </w:p>
    <w:p w:rsidR="00254307" w:rsidRDefault="00254307" w:rsidP="009F530F">
      <w:pPr>
        <w:pStyle w:val="Style14"/>
        <w:widowControl/>
        <w:numPr>
          <w:ilvl w:val="0"/>
          <w:numId w:val="20"/>
        </w:numPr>
        <w:tabs>
          <w:tab w:val="left" w:pos="1162"/>
        </w:tabs>
        <w:spacing w:line="276" w:lineRule="auto"/>
        <w:ind w:left="38" w:right="38" w:firstLine="691"/>
        <w:rPr>
          <w:rStyle w:val="FontStyle27"/>
          <w:sz w:val="24"/>
          <w:szCs w:val="24"/>
        </w:rPr>
      </w:pPr>
      <w:r w:rsidRPr="00254307">
        <w:rPr>
          <w:rStyle w:val="FontStyle27"/>
          <w:sz w:val="24"/>
          <w:szCs w:val="24"/>
        </w:rPr>
        <w:t>Продолжительность вступительного испытания для поступающих инвалидов может быть увеличена, но не более чем на 1,5 часа.</w:t>
      </w:r>
    </w:p>
    <w:p w:rsidR="00254307" w:rsidRPr="00254307" w:rsidRDefault="00254307" w:rsidP="00254307">
      <w:pPr>
        <w:pStyle w:val="Style14"/>
        <w:widowControl/>
        <w:tabs>
          <w:tab w:val="left" w:pos="1162"/>
        </w:tabs>
        <w:spacing w:line="276" w:lineRule="auto"/>
        <w:ind w:left="729" w:right="38" w:firstLine="0"/>
        <w:rPr>
          <w:rStyle w:val="FontStyle27"/>
          <w:sz w:val="24"/>
          <w:szCs w:val="24"/>
        </w:rPr>
      </w:pPr>
    </w:p>
    <w:p w:rsidR="00254307" w:rsidRDefault="00254307" w:rsidP="009F530F">
      <w:pPr>
        <w:pStyle w:val="Style14"/>
        <w:widowControl/>
        <w:numPr>
          <w:ilvl w:val="0"/>
          <w:numId w:val="20"/>
        </w:numPr>
        <w:tabs>
          <w:tab w:val="left" w:pos="1162"/>
        </w:tabs>
        <w:spacing w:line="276" w:lineRule="auto"/>
        <w:ind w:left="38" w:right="38" w:firstLine="691"/>
        <w:rPr>
          <w:rStyle w:val="FontStyle27"/>
          <w:sz w:val="24"/>
          <w:szCs w:val="24"/>
        </w:rPr>
      </w:pPr>
      <w:r w:rsidRPr="00254307">
        <w:rPr>
          <w:rStyle w:val="FontStyle27"/>
          <w:sz w:val="24"/>
          <w:szCs w:val="24"/>
        </w:rPr>
        <w:t xml:space="preserve">Поступающим инвалидам предоставляется в доступной для них форме информация о </w:t>
      </w:r>
      <w:r>
        <w:rPr>
          <w:rStyle w:val="FontStyle27"/>
          <w:sz w:val="24"/>
          <w:szCs w:val="24"/>
        </w:rPr>
        <w:t>порядке проведения вступительных</w:t>
      </w:r>
      <w:r w:rsidRPr="00254307">
        <w:rPr>
          <w:rStyle w:val="FontStyle27"/>
          <w:sz w:val="24"/>
          <w:szCs w:val="24"/>
        </w:rPr>
        <w:t xml:space="preserve"> испытаний.</w:t>
      </w:r>
    </w:p>
    <w:p w:rsidR="00254307" w:rsidRDefault="00254307" w:rsidP="00254307">
      <w:pPr>
        <w:pStyle w:val="a8"/>
        <w:rPr>
          <w:rStyle w:val="FontStyle27"/>
          <w:sz w:val="24"/>
          <w:szCs w:val="24"/>
        </w:rPr>
      </w:pPr>
    </w:p>
    <w:p w:rsidR="00254307" w:rsidRDefault="00254307" w:rsidP="009F530F">
      <w:pPr>
        <w:pStyle w:val="Style14"/>
        <w:widowControl/>
        <w:numPr>
          <w:ilvl w:val="0"/>
          <w:numId w:val="20"/>
        </w:numPr>
        <w:tabs>
          <w:tab w:val="left" w:pos="1162"/>
        </w:tabs>
        <w:spacing w:line="276" w:lineRule="auto"/>
        <w:ind w:left="38" w:right="29" w:firstLine="691"/>
        <w:rPr>
          <w:rStyle w:val="FontStyle27"/>
          <w:sz w:val="24"/>
          <w:szCs w:val="24"/>
        </w:rPr>
      </w:pPr>
      <w:r w:rsidRPr="00254307">
        <w:rPr>
          <w:rStyle w:val="FontStyle27"/>
          <w:sz w:val="24"/>
          <w:szCs w:val="24"/>
        </w:rPr>
        <w:t>Поступающие инвалиды могут в процессе сдачи вступительного испытания пользоваться техническими средствами, необходимыми им в связи с их</w:t>
      </w:r>
      <w:r>
        <w:rPr>
          <w:rStyle w:val="FontStyle27"/>
          <w:sz w:val="24"/>
          <w:szCs w:val="24"/>
        </w:rPr>
        <w:t xml:space="preserve"> индивидуальными</w:t>
      </w:r>
      <w:r w:rsidRPr="00254307">
        <w:rPr>
          <w:rStyle w:val="FontStyle27"/>
          <w:sz w:val="24"/>
          <w:szCs w:val="24"/>
        </w:rPr>
        <w:t xml:space="preserve"> особенностями.</w:t>
      </w:r>
    </w:p>
    <w:p w:rsidR="00254307" w:rsidRDefault="00254307" w:rsidP="00254307">
      <w:pPr>
        <w:pStyle w:val="a8"/>
        <w:rPr>
          <w:rStyle w:val="FontStyle27"/>
          <w:sz w:val="24"/>
          <w:szCs w:val="24"/>
        </w:rPr>
      </w:pPr>
    </w:p>
    <w:p w:rsidR="00254307" w:rsidRPr="00254307" w:rsidRDefault="00254307" w:rsidP="009F530F">
      <w:pPr>
        <w:pStyle w:val="Style14"/>
        <w:widowControl/>
        <w:numPr>
          <w:ilvl w:val="0"/>
          <w:numId w:val="20"/>
        </w:numPr>
        <w:tabs>
          <w:tab w:val="left" w:pos="1162"/>
        </w:tabs>
        <w:spacing w:line="276" w:lineRule="auto"/>
        <w:ind w:left="38" w:right="19" w:firstLine="691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При проведении вступительных</w:t>
      </w:r>
      <w:r w:rsidRPr="00254307">
        <w:rPr>
          <w:rStyle w:val="FontStyle27"/>
          <w:sz w:val="24"/>
          <w:szCs w:val="24"/>
        </w:rPr>
        <w:t xml:space="preserve"> испытаний обеспечивается выпо</w:t>
      </w:r>
      <w:r>
        <w:rPr>
          <w:rStyle w:val="FontStyle27"/>
          <w:sz w:val="24"/>
          <w:szCs w:val="24"/>
        </w:rPr>
        <w:t xml:space="preserve">лнение следующих дополнительных </w:t>
      </w:r>
      <w:r w:rsidRPr="00254307">
        <w:rPr>
          <w:rStyle w:val="FontStyle27"/>
          <w:sz w:val="24"/>
          <w:szCs w:val="24"/>
        </w:rPr>
        <w:t>требований в зависимости от индивидуальных особенностей поступающих инвалидов:</w:t>
      </w:r>
    </w:p>
    <w:p w:rsidR="00254307" w:rsidRPr="00254307" w:rsidRDefault="00254307" w:rsidP="009F530F">
      <w:pPr>
        <w:pStyle w:val="Style14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left"/>
        <w:rPr>
          <w:rStyle w:val="FontStyle27"/>
          <w:sz w:val="24"/>
          <w:szCs w:val="24"/>
        </w:rPr>
      </w:pPr>
      <w:r w:rsidRPr="00254307">
        <w:rPr>
          <w:rStyle w:val="FontStyle27"/>
          <w:sz w:val="24"/>
          <w:szCs w:val="24"/>
        </w:rPr>
        <w:t>для слепых:</w:t>
      </w:r>
    </w:p>
    <w:p w:rsidR="00254307" w:rsidRPr="00254307" w:rsidRDefault="00254307" w:rsidP="006630B5">
      <w:pPr>
        <w:pStyle w:val="Style13"/>
        <w:widowControl/>
        <w:tabs>
          <w:tab w:val="left" w:pos="1134"/>
        </w:tabs>
        <w:spacing w:line="276" w:lineRule="auto"/>
        <w:ind w:firstLine="709"/>
        <w:jc w:val="left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задания для вып</w:t>
      </w:r>
      <w:r w:rsidRPr="00254307">
        <w:rPr>
          <w:rStyle w:val="FontStyle27"/>
          <w:sz w:val="24"/>
          <w:szCs w:val="24"/>
        </w:rPr>
        <w:t>олнения на вступительном испытании зачитываются ассистентом;</w:t>
      </w:r>
    </w:p>
    <w:p w:rsidR="00254307" w:rsidRPr="00254307" w:rsidRDefault="00254307" w:rsidP="009F530F">
      <w:pPr>
        <w:pStyle w:val="Style14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left"/>
        <w:rPr>
          <w:rStyle w:val="FontStyle27"/>
          <w:sz w:val="24"/>
          <w:szCs w:val="24"/>
        </w:rPr>
      </w:pPr>
      <w:r w:rsidRPr="00254307">
        <w:rPr>
          <w:rStyle w:val="FontStyle27"/>
          <w:sz w:val="24"/>
          <w:szCs w:val="24"/>
        </w:rPr>
        <w:t>для слабовидящих:</w:t>
      </w:r>
    </w:p>
    <w:p w:rsidR="00254307" w:rsidRPr="00254307" w:rsidRDefault="00254307" w:rsidP="006630B5">
      <w:pPr>
        <w:pStyle w:val="Style13"/>
        <w:widowControl/>
        <w:tabs>
          <w:tab w:val="left" w:pos="1134"/>
        </w:tabs>
        <w:spacing w:line="276" w:lineRule="auto"/>
        <w:ind w:firstLine="709"/>
        <w:jc w:val="left"/>
        <w:rPr>
          <w:rStyle w:val="FontStyle27"/>
          <w:sz w:val="24"/>
          <w:szCs w:val="24"/>
        </w:rPr>
      </w:pPr>
      <w:r w:rsidRPr="00254307">
        <w:rPr>
          <w:rStyle w:val="FontStyle27"/>
          <w:sz w:val="24"/>
          <w:szCs w:val="24"/>
        </w:rPr>
        <w:t>обеспечивается индивидуальное равномерное освещение не менее 300 люкс;</w:t>
      </w:r>
    </w:p>
    <w:p w:rsidR="00254307" w:rsidRDefault="00254307" w:rsidP="006630B5">
      <w:pPr>
        <w:pStyle w:val="Style13"/>
        <w:widowControl/>
        <w:tabs>
          <w:tab w:val="left" w:pos="1134"/>
        </w:tabs>
        <w:spacing w:line="276" w:lineRule="auto"/>
        <w:ind w:right="10" w:firstLine="709"/>
        <w:rPr>
          <w:rStyle w:val="FontStyle27"/>
          <w:sz w:val="24"/>
          <w:szCs w:val="24"/>
        </w:rPr>
      </w:pPr>
      <w:proofErr w:type="gramStart"/>
      <w:r>
        <w:rPr>
          <w:rStyle w:val="FontStyle27"/>
          <w:sz w:val="24"/>
          <w:szCs w:val="24"/>
        </w:rPr>
        <w:t>поступающим</w:t>
      </w:r>
      <w:proofErr w:type="gramEnd"/>
      <w:r>
        <w:rPr>
          <w:rStyle w:val="FontStyle27"/>
          <w:sz w:val="24"/>
          <w:szCs w:val="24"/>
        </w:rPr>
        <w:t xml:space="preserve"> для вып</w:t>
      </w:r>
      <w:r w:rsidRPr="00254307">
        <w:rPr>
          <w:rStyle w:val="FontStyle27"/>
          <w:sz w:val="24"/>
          <w:szCs w:val="24"/>
        </w:rPr>
        <w:t xml:space="preserve">олнения задания при необходимости предоставляется увеличивающее устройство; </w:t>
      </w:r>
    </w:p>
    <w:p w:rsidR="00254307" w:rsidRPr="00254307" w:rsidRDefault="00254307" w:rsidP="006630B5">
      <w:pPr>
        <w:pStyle w:val="Style13"/>
        <w:widowControl/>
        <w:tabs>
          <w:tab w:val="left" w:pos="1134"/>
        </w:tabs>
        <w:spacing w:line="276" w:lineRule="auto"/>
        <w:ind w:right="10" w:firstLine="709"/>
        <w:rPr>
          <w:rStyle w:val="FontStyle27"/>
          <w:sz w:val="24"/>
          <w:szCs w:val="24"/>
        </w:rPr>
      </w:pPr>
      <w:r w:rsidRPr="00254307">
        <w:rPr>
          <w:rStyle w:val="FontStyle27"/>
          <w:sz w:val="24"/>
          <w:szCs w:val="24"/>
        </w:rPr>
        <w:t>возможно также использование собственных увеличивающих устройств;</w:t>
      </w:r>
    </w:p>
    <w:p w:rsidR="006630B5" w:rsidRPr="006630B5" w:rsidRDefault="00254307" w:rsidP="006630B5">
      <w:pPr>
        <w:pStyle w:val="Style13"/>
        <w:widowControl/>
        <w:tabs>
          <w:tab w:val="left" w:pos="1134"/>
        </w:tabs>
        <w:spacing w:line="276" w:lineRule="auto"/>
        <w:ind w:firstLine="709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задания для вып</w:t>
      </w:r>
      <w:r w:rsidRPr="00254307">
        <w:rPr>
          <w:rStyle w:val="FontStyle27"/>
          <w:sz w:val="24"/>
          <w:szCs w:val="24"/>
        </w:rPr>
        <w:t>олнения, а также инструкция по порядку проведения вступительных</w:t>
      </w:r>
      <w:r w:rsidR="006630B5">
        <w:rPr>
          <w:rStyle w:val="FontStyle27"/>
          <w:sz w:val="24"/>
          <w:szCs w:val="24"/>
        </w:rPr>
        <w:t xml:space="preserve"> </w:t>
      </w:r>
      <w:r w:rsidR="006630B5" w:rsidRPr="006630B5">
        <w:rPr>
          <w:rStyle w:val="FontStyle27"/>
          <w:sz w:val="24"/>
          <w:szCs w:val="24"/>
        </w:rPr>
        <w:t>испытаний оформляются увеличенным шрифтом;</w:t>
      </w:r>
    </w:p>
    <w:p w:rsidR="006630B5" w:rsidRPr="006630B5" w:rsidRDefault="006630B5" w:rsidP="009F530F">
      <w:pPr>
        <w:pStyle w:val="Style14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left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для глухих и слабослыша</w:t>
      </w:r>
      <w:r w:rsidRPr="006630B5">
        <w:rPr>
          <w:rStyle w:val="FontStyle27"/>
          <w:sz w:val="24"/>
          <w:szCs w:val="24"/>
        </w:rPr>
        <w:t>щих:</w:t>
      </w:r>
    </w:p>
    <w:p w:rsidR="006630B5" w:rsidRPr="006630B5" w:rsidRDefault="006630B5" w:rsidP="006630B5">
      <w:pPr>
        <w:pStyle w:val="Style13"/>
        <w:widowControl/>
        <w:tabs>
          <w:tab w:val="left" w:pos="1134"/>
        </w:tabs>
        <w:spacing w:line="276" w:lineRule="auto"/>
        <w:ind w:right="77" w:firstLine="709"/>
        <w:rPr>
          <w:rStyle w:val="FontStyle27"/>
          <w:sz w:val="24"/>
          <w:szCs w:val="24"/>
        </w:rPr>
      </w:pPr>
      <w:r w:rsidRPr="006630B5">
        <w:rPr>
          <w:rStyle w:val="FontStyle27"/>
          <w:sz w:val="24"/>
          <w:szCs w:val="24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6630B5">
        <w:rPr>
          <w:rStyle w:val="FontStyle27"/>
          <w:sz w:val="24"/>
          <w:szCs w:val="24"/>
        </w:rPr>
        <w:t>поступающим</w:t>
      </w:r>
      <w:proofErr w:type="gramEnd"/>
      <w:r w:rsidRPr="006630B5">
        <w:rPr>
          <w:rStyle w:val="FontStyle27"/>
          <w:sz w:val="24"/>
          <w:szCs w:val="24"/>
        </w:rPr>
        <w:t xml:space="preserve"> предоставляется звукоусиливающая аппаратура индивидуального пользования;</w:t>
      </w:r>
    </w:p>
    <w:p w:rsidR="006630B5" w:rsidRPr="006630B5" w:rsidRDefault="006630B5" w:rsidP="006630B5">
      <w:pPr>
        <w:pStyle w:val="Style13"/>
        <w:widowControl/>
        <w:tabs>
          <w:tab w:val="left" w:pos="1134"/>
        </w:tabs>
        <w:spacing w:line="276" w:lineRule="auto"/>
        <w:ind w:firstLine="709"/>
        <w:jc w:val="left"/>
        <w:rPr>
          <w:rStyle w:val="FontStyle27"/>
          <w:sz w:val="24"/>
          <w:szCs w:val="24"/>
        </w:rPr>
      </w:pPr>
      <w:r w:rsidRPr="006630B5">
        <w:rPr>
          <w:rStyle w:val="FontStyle27"/>
          <w:sz w:val="24"/>
          <w:szCs w:val="24"/>
        </w:rPr>
        <w:t>предоставляются услуги сурдопереводчика;</w:t>
      </w:r>
    </w:p>
    <w:p w:rsidR="006630B5" w:rsidRPr="006630B5" w:rsidRDefault="006630B5" w:rsidP="009F530F">
      <w:pPr>
        <w:pStyle w:val="Style14"/>
        <w:widowControl/>
        <w:numPr>
          <w:ilvl w:val="0"/>
          <w:numId w:val="21"/>
        </w:numPr>
        <w:tabs>
          <w:tab w:val="left" w:pos="1134"/>
        </w:tabs>
        <w:spacing w:line="276" w:lineRule="auto"/>
        <w:ind w:right="77" w:firstLine="709"/>
        <w:rPr>
          <w:rStyle w:val="FontStyle27"/>
          <w:sz w:val="24"/>
          <w:szCs w:val="24"/>
        </w:rPr>
      </w:pPr>
      <w:r w:rsidRPr="006630B5">
        <w:rPr>
          <w:rStyle w:val="FontStyle27"/>
          <w:sz w:val="24"/>
          <w:szCs w:val="24"/>
        </w:rPr>
        <w:t xml:space="preserve">для слепоглухих предоставляются услуги </w:t>
      </w:r>
      <w:proofErr w:type="spellStart"/>
      <w:r w:rsidRPr="006630B5">
        <w:rPr>
          <w:rStyle w:val="FontStyle27"/>
          <w:sz w:val="24"/>
          <w:szCs w:val="24"/>
        </w:rPr>
        <w:t>тифлосурдопереводчика</w:t>
      </w:r>
      <w:proofErr w:type="spellEnd"/>
      <w:r w:rsidRPr="006630B5">
        <w:rPr>
          <w:rStyle w:val="FontStyle27"/>
          <w:sz w:val="24"/>
          <w:szCs w:val="24"/>
        </w:rPr>
        <w:t xml:space="preserve"> (помимо требований, выполняемых соответственно для слепых и глухих);</w:t>
      </w:r>
    </w:p>
    <w:p w:rsidR="006630B5" w:rsidRPr="006630B5" w:rsidRDefault="006630B5" w:rsidP="009F530F">
      <w:pPr>
        <w:pStyle w:val="Style14"/>
        <w:widowControl/>
        <w:numPr>
          <w:ilvl w:val="0"/>
          <w:numId w:val="22"/>
        </w:numPr>
        <w:tabs>
          <w:tab w:val="left" w:pos="998"/>
          <w:tab w:val="left" w:pos="1134"/>
        </w:tabs>
        <w:spacing w:line="276" w:lineRule="auto"/>
        <w:ind w:right="77" w:firstLine="709"/>
        <w:rPr>
          <w:rStyle w:val="FontStyle27"/>
          <w:sz w:val="24"/>
          <w:szCs w:val="24"/>
        </w:rPr>
      </w:pPr>
      <w:r w:rsidRPr="006630B5">
        <w:rPr>
          <w:rStyle w:val="FontStyle27"/>
          <w:sz w:val="24"/>
          <w:szCs w:val="24"/>
        </w:rPr>
        <w:t>для лиц с тяжелыми на</w:t>
      </w:r>
      <w:r>
        <w:rPr>
          <w:rStyle w:val="FontStyle27"/>
          <w:sz w:val="24"/>
          <w:szCs w:val="24"/>
        </w:rPr>
        <w:t>рушениями речи, глухих, слабослыш</w:t>
      </w:r>
      <w:r w:rsidRPr="006630B5">
        <w:rPr>
          <w:rStyle w:val="FontStyle27"/>
          <w:sz w:val="24"/>
          <w:szCs w:val="24"/>
        </w:rPr>
        <w:t>ащих вступительные испытания, проводимые в устной форме, проводятся в письменной форме;</w:t>
      </w:r>
    </w:p>
    <w:p w:rsidR="006630B5" w:rsidRPr="006630B5" w:rsidRDefault="006630B5" w:rsidP="009F530F">
      <w:pPr>
        <w:pStyle w:val="Style14"/>
        <w:widowControl/>
        <w:numPr>
          <w:ilvl w:val="0"/>
          <w:numId w:val="22"/>
        </w:numPr>
        <w:tabs>
          <w:tab w:val="left" w:pos="1134"/>
          <w:tab w:val="left" w:pos="1162"/>
        </w:tabs>
        <w:spacing w:line="276" w:lineRule="auto"/>
        <w:ind w:right="77" w:firstLine="709"/>
        <w:rPr>
          <w:rStyle w:val="FontStyle27"/>
          <w:sz w:val="24"/>
          <w:szCs w:val="24"/>
        </w:rPr>
      </w:pPr>
      <w:r w:rsidRPr="006630B5">
        <w:rPr>
          <w:rStyle w:val="FontStyle27"/>
          <w:sz w:val="24"/>
          <w:szCs w:val="24"/>
        </w:rPr>
        <w:lastRenderedPageBreak/>
        <w:t>для лиц с нарушениями опорно-двигательного а</w:t>
      </w:r>
      <w:r>
        <w:rPr>
          <w:rStyle w:val="FontStyle27"/>
          <w:sz w:val="24"/>
          <w:szCs w:val="24"/>
        </w:rPr>
        <w:t>ппарата, нарушениями двигательных</w:t>
      </w:r>
      <w:r w:rsidRPr="006630B5">
        <w:rPr>
          <w:rStyle w:val="FontStyle27"/>
          <w:sz w:val="24"/>
          <w:szCs w:val="24"/>
        </w:rPr>
        <w:t xml:space="preserve"> функций верхних конечностей или отсутствием верхних конечностей:</w:t>
      </w:r>
    </w:p>
    <w:p w:rsidR="006630B5" w:rsidRDefault="006630B5" w:rsidP="006630B5">
      <w:pPr>
        <w:pStyle w:val="Style13"/>
        <w:widowControl/>
        <w:tabs>
          <w:tab w:val="left" w:pos="1134"/>
        </w:tabs>
        <w:spacing w:line="276" w:lineRule="auto"/>
        <w:ind w:firstLine="709"/>
        <w:jc w:val="left"/>
        <w:rPr>
          <w:rStyle w:val="FontStyle27"/>
          <w:sz w:val="24"/>
          <w:szCs w:val="24"/>
        </w:rPr>
      </w:pPr>
      <w:r w:rsidRPr="006630B5">
        <w:rPr>
          <w:rStyle w:val="FontStyle27"/>
          <w:sz w:val="24"/>
          <w:szCs w:val="24"/>
        </w:rPr>
        <w:t>письменные задания надиктовываются ассистенту.</w:t>
      </w:r>
    </w:p>
    <w:p w:rsidR="006630B5" w:rsidRDefault="006630B5" w:rsidP="006630B5">
      <w:pPr>
        <w:pStyle w:val="Style13"/>
        <w:widowControl/>
        <w:tabs>
          <w:tab w:val="left" w:pos="1134"/>
        </w:tabs>
        <w:spacing w:line="276" w:lineRule="auto"/>
        <w:ind w:firstLine="709"/>
        <w:jc w:val="left"/>
        <w:rPr>
          <w:rStyle w:val="FontStyle27"/>
          <w:sz w:val="24"/>
          <w:szCs w:val="24"/>
        </w:rPr>
      </w:pPr>
    </w:p>
    <w:p w:rsidR="006630B5" w:rsidRPr="006630B5" w:rsidRDefault="006630B5" w:rsidP="009F530F">
      <w:pPr>
        <w:pStyle w:val="Style14"/>
        <w:widowControl/>
        <w:numPr>
          <w:ilvl w:val="0"/>
          <w:numId w:val="23"/>
        </w:numPr>
        <w:tabs>
          <w:tab w:val="left" w:pos="1123"/>
        </w:tabs>
        <w:spacing w:line="276" w:lineRule="auto"/>
        <w:ind w:left="29" w:right="58" w:firstLine="691"/>
        <w:rPr>
          <w:rStyle w:val="FontStyle27"/>
          <w:sz w:val="24"/>
          <w:szCs w:val="24"/>
        </w:rPr>
      </w:pPr>
      <w:r w:rsidRPr="006630B5">
        <w:rPr>
          <w:rStyle w:val="FontStyle27"/>
          <w:sz w:val="24"/>
          <w:szCs w:val="24"/>
        </w:rPr>
        <w:t xml:space="preserve">Условия, указанные в пунктах 43 - 48 настоящих Правил приёма, предоставляются </w:t>
      </w:r>
      <w:proofErr w:type="gramStart"/>
      <w:r w:rsidRPr="006630B5">
        <w:rPr>
          <w:rStyle w:val="FontStyle27"/>
          <w:sz w:val="24"/>
          <w:szCs w:val="24"/>
        </w:rPr>
        <w:t>поступающим</w:t>
      </w:r>
      <w:proofErr w:type="gramEnd"/>
      <w:r w:rsidRPr="006630B5">
        <w:rPr>
          <w:rStyle w:val="FontStyle27"/>
          <w:sz w:val="24"/>
          <w:szCs w:val="24"/>
        </w:rPr>
        <w:t xml:space="preserve"> на основании заявления о приёме, содержащего сведения о необходимости создания соответствующих специальных условий.</w:t>
      </w:r>
    </w:p>
    <w:p w:rsidR="006630B5" w:rsidRDefault="006630B5" w:rsidP="00254307">
      <w:pPr>
        <w:pStyle w:val="Style17"/>
        <w:widowControl/>
        <w:tabs>
          <w:tab w:val="left" w:pos="0"/>
        </w:tabs>
        <w:spacing w:line="276" w:lineRule="auto"/>
        <w:ind w:right="10" w:firstLine="709"/>
      </w:pPr>
    </w:p>
    <w:p w:rsidR="00324B65" w:rsidRPr="00324B65" w:rsidRDefault="00324B65" w:rsidP="009F530F">
      <w:pPr>
        <w:pStyle w:val="Style17"/>
        <w:widowControl/>
        <w:numPr>
          <w:ilvl w:val="0"/>
          <w:numId w:val="1"/>
        </w:numPr>
        <w:tabs>
          <w:tab w:val="left" w:pos="0"/>
        </w:tabs>
        <w:spacing w:line="276" w:lineRule="auto"/>
        <w:ind w:left="0" w:right="10" w:firstLine="0"/>
        <w:jc w:val="center"/>
        <w:rPr>
          <w:b/>
        </w:rPr>
      </w:pPr>
      <w:r w:rsidRPr="00324B65">
        <w:rPr>
          <w:b/>
        </w:rPr>
        <w:t>Общие правила подачи и рассмотрения апелляций</w:t>
      </w:r>
    </w:p>
    <w:p w:rsidR="00324B65" w:rsidRDefault="00324B65" w:rsidP="00324B65">
      <w:pPr>
        <w:pStyle w:val="Style17"/>
        <w:widowControl/>
        <w:tabs>
          <w:tab w:val="left" w:pos="0"/>
        </w:tabs>
        <w:spacing w:line="276" w:lineRule="auto"/>
        <w:ind w:left="1080" w:right="10"/>
      </w:pPr>
    </w:p>
    <w:p w:rsidR="00A609E6" w:rsidRDefault="00A609E6" w:rsidP="009F530F">
      <w:pPr>
        <w:pStyle w:val="Style14"/>
        <w:widowControl/>
        <w:numPr>
          <w:ilvl w:val="0"/>
          <w:numId w:val="25"/>
        </w:numPr>
        <w:tabs>
          <w:tab w:val="left" w:pos="1123"/>
        </w:tabs>
        <w:spacing w:line="276" w:lineRule="auto"/>
        <w:ind w:left="29" w:right="48" w:firstLine="691"/>
        <w:rPr>
          <w:rStyle w:val="FontStyle27"/>
          <w:sz w:val="24"/>
          <w:szCs w:val="24"/>
        </w:rPr>
      </w:pPr>
      <w:proofErr w:type="gramStart"/>
      <w:r w:rsidRPr="00A609E6">
        <w:rPr>
          <w:rStyle w:val="FontStyle27"/>
          <w:sz w:val="24"/>
          <w:szCs w:val="24"/>
        </w:rPr>
        <w:t>Поступающий</w:t>
      </w:r>
      <w:proofErr w:type="gramEnd"/>
      <w:r w:rsidRPr="00A609E6">
        <w:rPr>
          <w:rStyle w:val="FontStyle27"/>
          <w:sz w:val="24"/>
          <w:szCs w:val="24"/>
        </w:rPr>
        <w:t xml:space="preserve">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A609E6" w:rsidRPr="00A609E6" w:rsidRDefault="00A609E6" w:rsidP="00A609E6">
      <w:pPr>
        <w:pStyle w:val="Style14"/>
        <w:widowControl/>
        <w:tabs>
          <w:tab w:val="left" w:pos="1123"/>
        </w:tabs>
        <w:spacing w:line="276" w:lineRule="auto"/>
        <w:ind w:left="720" w:right="48" w:firstLine="0"/>
        <w:rPr>
          <w:rStyle w:val="FontStyle27"/>
          <w:sz w:val="24"/>
          <w:szCs w:val="24"/>
        </w:rPr>
      </w:pPr>
    </w:p>
    <w:p w:rsidR="00A609E6" w:rsidRDefault="00A609E6" w:rsidP="009F530F">
      <w:pPr>
        <w:pStyle w:val="Style14"/>
        <w:widowControl/>
        <w:numPr>
          <w:ilvl w:val="0"/>
          <w:numId w:val="25"/>
        </w:numPr>
        <w:tabs>
          <w:tab w:val="left" w:pos="1123"/>
        </w:tabs>
        <w:spacing w:line="276" w:lineRule="auto"/>
        <w:ind w:left="29" w:right="38" w:firstLine="691"/>
        <w:rPr>
          <w:rStyle w:val="FontStyle27"/>
          <w:sz w:val="24"/>
          <w:szCs w:val="24"/>
        </w:rPr>
      </w:pPr>
      <w:r w:rsidRPr="00A609E6">
        <w:rPr>
          <w:rStyle w:val="FontStyle27"/>
          <w:sz w:val="24"/>
          <w:szCs w:val="24"/>
        </w:rPr>
        <w:t>Апелляция подается одним из способов, указанных в пункте 15 настоящих Правил приёма.</w:t>
      </w:r>
    </w:p>
    <w:p w:rsidR="00A609E6" w:rsidRDefault="00A609E6" w:rsidP="00A609E6">
      <w:pPr>
        <w:pStyle w:val="a8"/>
        <w:spacing w:after="0"/>
        <w:rPr>
          <w:rStyle w:val="FontStyle27"/>
          <w:sz w:val="24"/>
          <w:szCs w:val="24"/>
        </w:rPr>
      </w:pPr>
    </w:p>
    <w:p w:rsidR="00A609E6" w:rsidRDefault="00A609E6" w:rsidP="009F530F">
      <w:pPr>
        <w:pStyle w:val="Style14"/>
        <w:widowControl/>
        <w:numPr>
          <w:ilvl w:val="0"/>
          <w:numId w:val="25"/>
        </w:numPr>
        <w:tabs>
          <w:tab w:val="left" w:pos="1123"/>
        </w:tabs>
        <w:spacing w:line="276" w:lineRule="auto"/>
        <w:ind w:left="29" w:right="19" w:firstLine="691"/>
        <w:rPr>
          <w:rStyle w:val="FontStyle27"/>
          <w:sz w:val="24"/>
          <w:szCs w:val="24"/>
        </w:rPr>
      </w:pPr>
      <w:r w:rsidRPr="00A609E6">
        <w:rPr>
          <w:rStyle w:val="FontStyle27"/>
          <w:sz w:val="24"/>
          <w:szCs w:val="24"/>
        </w:rPr>
        <w:t>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A609E6" w:rsidRDefault="00A609E6" w:rsidP="00A609E6">
      <w:pPr>
        <w:pStyle w:val="a8"/>
        <w:spacing w:after="0"/>
        <w:rPr>
          <w:rStyle w:val="FontStyle27"/>
          <w:sz w:val="24"/>
          <w:szCs w:val="24"/>
        </w:rPr>
      </w:pPr>
    </w:p>
    <w:p w:rsidR="00A609E6" w:rsidRDefault="00A609E6" w:rsidP="009F530F">
      <w:pPr>
        <w:pStyle w:val="Style14"/>
        <w:widowControl/>
        <w:numPr>
          <w:ilvl w:val="0"/>
          <w:numId w:val="25"/>
        </w:numPr>
        <w:tabs>
          <w:tab w:val="left" w:pos="1123"/>
        </w:tabs>
        <w:spacing w:line="276" w:lineRule="auto"/>
        <w:ind w:left="29" w:right="19" w:firstLine="691"/>
        <w:rPr>
          <w:rStyle w:val="FontStyle27"/>
          <w:sz w:val="24"/>
          <w:szCs w:val="24"/>
        </w:rPr>
      </w:pPr>
      <w:r w:rsidRPr="00A609E6">
        <w:rPr>
          <w:rStyle w:val="FontStyle27"/>
          <w:sz w:val="24"/>
          <w:szCs w:val="24"/>
        </w:rPr>
        <w:t>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A609E6" w:rsidRDefault="00A609E6" w:rsidP="00A609E6">
      <w:pPr>
        <w:pStyle w:val="a8"/>
        <w:spacing w:after="0"/>
        <w:rPr>
          <w:rStyle w:val="FontStyle27"/>
          <w:sz w:val="24"/>
          <w:szCs w:val="24"/>
        </w:rPr>
      </w:pPr>
    </w:p>
    <w:p w:rsidR="00A609E6" w:rsidRPr="00A609E6" w:rsidRDefault="00A609E6" w:rsidP="009F530F">
      <w:pPr>
        <w:pStyle w:val="Style14"/>
        <w:widowControl/>
        <w:numPr>
          <w:ilvl w:val="0"/>
          <w:numId w:val="25"/>
        </w:numPr>
        <w:tabs>
          <w:tab w:val="left" w:pos="1123"/>
        </w:tabs>
        <w:spacing w:line="276" w:lineRule="auto"/>
        <w:ind w:left="29" w:right="10" w:firstLine="691"/>
        <w:rPr>
          <w:rStyle w:val="FontStyle27"/>
          <w:sz w:val="24"/>
          <w:szCs w:val="24"/>
        </w:rPr>
      </w:pPr>
      <w:r w:rsidRPr="00A609E6">
        <w:rPr>
          <w:rStyle w:val="FontStyle27"/>
          <w:sz w:val="24"/>
          <w:szCs w:val="24"/>
        </w:rPr>
        <w:t>Рассмотрение апелляции проводится не позднее следующего рабочего дня после дня ее подачи.</w:t>
      </w:r>
    </w:p>
    <w:p w:rsidR="00A609E6" w:rsidRPr="00A609E6" w:rsidRDefault="00A609E6" w:rsidP="00A609E6">
      <w:pPr>
        <w:spacing w:after="0"/>
        <w:rPr>
          <w:sz w:val="24"/>
          <w:szCs w:val="24"/>
        </w:rPr>
      </w:pPr>
    </w:p>
    <w:p w:rsidR="00A609E6" w:rsidRDefault="00A609E6" w:rsidP="009F530F">
      <w:pPr>
        <w:pStyle w:val="Style14"/>
        <w:widowControl/>
        <w:numPr>
          <w:ilvl w:val="0"/>
          <w:numId w:val="26"/>
        </w:numPr>
        <w:tabs>
          <w:tab w:val="left" w:pos="1210"/>
        </w:tabs>
        <w:spacing w:line="276" w:lineRule="auto"/>
        <w:ind w:left="86" w:right="10" w:firstLine="710"/>
        <w:rPr>
          <w:rStyle w:val="FontStyle27"/>
          <w:sz w:val="24"/>
          <w:szCs w:val="24"/>
        </w:rPr>
      </w:pPr>
      <w:proofErr w:type="gramStart"/>
      <w:r w:rsidRPr="00A609E6">
        <w:rPr>
          <w:rStyle w:val="FontStyle27"/>
          <w:sz w:val="24"/>
          <w:szCs w:val="24"/>
        </w:rPr>
        <w:t>Поступающий</w:t>
      </w:r>
      <w:proofErr w:type="gramEnd"/>
      <w:r w:rsidRPr="00A609E6">
        <w:rPr>
          <w:rStyle w:val="FontStyle27"/>
          <w:sz w:val="24"/>
          <w:szCs w:val="24"/>
        </w:rPr>
        <w:t xml:space="preserve"> (доверенное лицо) имеет право присутствовать при рассмотрении апелляции.</w:t>
      </w:r>
    </w:p>
    <w:p w:rsidR="00A609E6" w:rsidRPr="00A609E6" w:rsidRDefault="00A609E6" w:rsidP="00A609E6">
      <w:pPr>
        <w:pStyle w:val="Style14"/>
        <w:widowControl/>
        <w:tabs>
          <w:tab w:val="left" w:pos="1210"/>
        </w:tabs>
        <w:spacing w:line="276" w:lineRule="auto"/>
        <w:ind w:left="796" w:right="10" w:firstLine="0"/>
        <w:rPr>
          <w:rStyle w:val="FontStyle27"/>
          <w:sz w:val="24"/>
          <w:szCs w:val="24"/>
        </w:rPr>
      </w:pPr>
    </w:p>
    <w:p w:rsidR="00A609E6" w:rsidRPr="00A609E6" w:rsidRDefault="00A609E6" w:rsidP="009F530F">
      <w:pPr>
        <w:pStyle w:val="Style14"/>
        <w:widowControl/>
        <w:numPr>
          <w:ilvl w:val="0"/>
          <w:numId w:val="26"/>
        </w:numPr>
        <w:tabs>
          <w:tab w:val="left" w:pos="1210"/>
        </w:tabs>
        <w:spacing w:line="276" w:lineRule="auto"/>
        <w:ind w:left="86" w:firstLine="710"/>
        <w:rPr>
          <w:rStyle w:val="FontStyle27"/>
          <w:sz w:val="24"/>
          <w:szCs w:val="24"/>
        </w:rPr>
      </w:pPr>
      <w:r w:rsidRPr="00A609E6">
        <w:rPr>
          <w:rStyle w:val="FontStyle27"/>
          <w:sz w:val="24"/>
          <w:szCs w:val="24"/>
        </w:rPr>
        <w:t>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A609E6" w:rsidRPr="00A609E6" w:rsidRDefault="00A609E6" w:rsidP="00A609E6">
      <w:pPr>
        <w:pStyle w:val="Style13"/>
        <w:widowControl/>
        <w:spacing w:line="276" w:lineRule="auto"/>
        <w:ind w:left="86" w:firstLine="720"/>
        <w:rPr>
          <w:rStyle w:val="FontStyle27"/>
          <w:sz w:val="24"/>
          <w:szCs w:val="24"/>
        </w:rPr>
      </w:pPr>
      <w:r w:rsidRPr="00A609E6">
        <w:rPr>
          <w:rStyle w:val="FontStyle27"/>
          <w:sz w:val="24"/>
          <w:szCs w:val="24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A609E6" w:rsidRDefault="00A609E6" w:rsidP="00A609E6">
      <w:pPr>
        <w:pStyle w:val="Style17"/>
        <w:widowControl/>
        <w:tabs>
          <w:tab w:val="left" w:pos="0"/>
        </w:tabs>
        <w:spacing w:line="276" w:lineRule="auto"/>
        <w:ind w:left="1080" w:right="10"/>
      </w:pPr>
    </w:p>
    <w:p w:rsidR="00EE0111" w:rsidRDefault="00EE0111" w:rsidP="009F530F">
      <w:pPr>
        <w:pStyle w:val="Style17"/>
        <w:widowControl/>
        <w:numPr>
          <w:ilvl w:val="0"/>
          <w:numId w:val="1"/>
        </w:numPr>
        <w:tabs>
          <w:tab w:val="left" w:pos="0"/>
        </w:tabs>
        <w:spacing w:line="276" w:lineRule="auto"/>
        <w:ind w:left="0" w:right="10" w:firstLine="0"/>
        <w:jc w:val="center"/>
        <w:rPr>
          <w:b/>
        </w:rPr>
      </w:pPr>
      <w:r w:rsidRPr="00EE0111">
        <w:rPr>
          <w:b/>
        </w:rPr>
        <w:t>Учёт индивидуальных достижений поступающих при приёме</w:t>
      </w:r>
    </w:p>
    <w:p w:rsidR="00EE0111" w:rsidRDefault="003F1852" w:rsidP="00EE0111">
      <w:pPr>
        <w:pStyle w:val="Style17"/>
        <w:widowControl/>
        <w:tabs>
          <w:tab w:val="left" w:pos="0"/>
        </w:tabs>
        <w:spacing w:line="276" w:lineRule="auto"/>
        <w:ind w:right="10"/>
        <w:jc w:val="center"/>
        <w:rPr>
          <w:b/>
        </w:rPr>
      </w:pPr>
      <w:r>
        <w:rPr>
          <w:b/>
        </w:rPr>
        <w:t>на обучение</w:t>
      </w:r>
    </w:p>
    <w:p w:rsidR="00EE0111" w:rsidRDefault="00EE0111" w:rsidP="00EE0111">
      <w:pPr>
        <w:pStyle w:val="Style17"/>
        <w:widowControl/>
        <w:tabs>
          <w:tab w:val="left" w:pos="0"/>
        </w:tabs>
        <w:spacing w:line="276" w:lineRule="auto"/>
        <w:ind w:right="10"/>
        <w:jc w:val="center"/>
      </w:pPr>
    </w:p>
    <w:p w:rsidR="00BD091B" w:rsidRPr="00BD091B" w:rsidRDefault="00BD091B" w:rsidP="009F530F">
      <w:pPr>
        <w:pStyle w:val="Style14"/>
        <w:widowControl/>
        <w:numPr>
          <w:ilvl w:val="0"/>
          <w:numId w:val="27"/>
        </w:numPr>
        <w:tabs>
          <w:tab w:val="left" w:pos="1075"/>
        </w:tabs>
        <w:spacing w:line="276" w:lineRule="auto"/>
        <w:ind w:right="86" w:firstLine="709"/>
        <w:rPr>
          <w:rStyle w:val="FontStyle27"/>
          <w:sz w:val="24"/>
          <w:szCs w:val="24"/>
        </w:rPr>
      </w:pPr>
      <w:r w:rsidRPr="00BD091B">
        <w:rPr>
          <w:rStyle w:val="FontStyle27"/>
          <w:sz w:val="24"/>
          <w:szCs w:val="24"/>
        </w:rPr>
        <w:lastRenderedPageBreak/>
        <w:t>Поступающие на обучение вправе представить сведения о своих индивидуальных достижениях, результаты которых учитываются при приёме на обучение. Учёт результатов ин</w:t>
      </w:r>
      <w:r>
        <w:rPr>
          <w:rStyle w:val="FontStyle27"/>
          <w:sz w:val="24"/>
          <w:szCs w:val="24"/>
        </w:rPr>
        <w:t>дивидуальных</w:t>
      </w:r>
      <w:r w:rsidRPr="00BD091B">
        <w:rPr>
          <w:rStyle w:val="FontStyle27"/>
          <w:sz w:val="24"/>
          <w:szCs w:val="24"/>
        </w:rPr>
        <w:t xml:space="preserve"> достижений осуществляется посредством начисления баллов за индивидуальные достижения и в качестве преимущества при равенстве критериев ранжирования списков поступающих.</w:t>
      </w:r>
    </w:p>
    <w:p w:rsidR="00BD091B" w:rsidRPr="00BD091B" w:rsidRDefault="00BD091B" w:rsidP="00BD091B">
      <w:pPr>
        <w:pStyle w:val="Style13"/>
        <w:widowControl/>
        <w:spacing w:line="276" w:lineRule="auto"/>
        <w:ind w:right="86" w:firstLine="709"/>
        <w:rPr>
          <w:rStyle w:val="FontStyle27"/>
          <w:sz w:val="24"/>
          <w:szCs w:val="24"/>
        </w:rPr>
      </w:pPr>
      <w:r w:rsidRPr="00BD091B">
        <w:rPr>
          <w:rStyle w:val="FontStyle27"/>
          <w:sz w:val="24"/>
          <w:szCs w:val="24"/>
        </w:rPr>
        <w:t>Баллы, начисленные за индивидуальные достижения, включаются в сумму конкурсных баллов.</w:t>
      </w:r>
    </w:p>
    <w:p w:rsidR="00BD091B" w:rsidRPr="00BD091B" w:rsidRDefault="00BD091B" w:rsidP="00BD091B">
      <w:pPr>
        <w:pStyle w:val="Style13"/>
        <w:widowControl/>
        <w:spacing w:line="276" w:lineRule="auto"/>
        <w:ind w:right="86" w:firstLine="709"/>
        <w:rPr>
          <w:rStyle w:val="FontStyle27"/>
          <w:sz w:val="24"/>
          <w:szCs w:val="24"/>
        </w:rPr>
      </w:pPr>
      <w:proofErr w:type="gramStart"/>
      <w:r w:rsidRPr="00BD091B">
        <w:rPr>
          <w:rStyle w:val="FontStyle27"/>
          <w:sz w:val="24"/>
          <w:szCs w:val="24"/>
        </w:rPr>
        <w:t>Поступающий</w:t>
      </w:r>
      <w:proofErr w:type="gramEnd"/>
      <w:r w:rsidRPr="00BD091B">
        <w:rPr>
          <w:rStyle w:val="FontStyle27"/>
          <w:sz w:val="24"/>
          <w:szCs w:val="24"/>
        </w:rPr>
        <w:t xml:space="preserve"> представляет документы, подтверж</w:t>
      </w:r>
      <w:r>
        <w:rPr>
          <w:rStyle w:val="FontStyle27"/>
          <w:sz w:val="24"/>
          <w:szCs w:val="24"/>
        </w:rPr>
        <w:t>дающие получение индивидуальных</w:t>
      </w:r>
      <w:r w:rsidRPr="00BD091B">
        <w:rPr>
          <w:rStyle w:val="FontStyle27"/>
          <w:sz w:val="24"/>
          <w:szCs w:val="24"/>
        </w:rPr>
        <w:t xml:space="preserve"> достижений.</w:t>
      </w:r>
    </w:p>
    <w:p w:rsidR="00BD091B" w:rsidRPr="00BD091B" w:rsidRDefault="00BD091B" w:rsidP="009F530F">
      <w:pPr>
        <w:pStyle w:val="Style14"/>
        <w:widowControl/>
        <w:numPr>
          <w:ilvl w:val="0"/>
          <w:numId w:val="28"/>
        </w:numPr>
        <w:tabs>
          <w:tab w:val="left" w:pos="1075"/>
        </w:tabs>
        <w:spacing w:line="276" w:lineRule="auto"/>
        <w:ind w:right="67" w:firstLine="709"/>
        <w:rPr>
          <w:rStyle w:val="FontStyle27"/>
          <w:sz w:val="24"/>
          <w:szCs w:val="24"/>
        </w:rPr>
      </w:pPr>
      <w:r w:rsidRPr="00BD091B">
        <w:rPr>
          <w:rStyle w:val="FontStyle27"/>
          <w:sz w:val="24"/>
          <w:szCs w:val="24"/>
        </w:rPr>
        <w:t>Перечень учитываемых индивидуальных достижений и порядок их учёта следующий:</w:t>
      </w:r>
    </w:p>
    <w:p w:rsidR="00BD091B" w:rsidRPr="00BD091B" w:rsidRDefault="00BD091B" w:rsidP="00BD091B">
      <w:pPr>
        <w:spacing w:after="0"/>
        <w:ind w:firstLine="709"/>
        <w:rPr>
          <w:sz w:val="24"/>
          <w:szCs w:val="24"/>
        </w:rPr>
      </w:pPr>
    </w:p>
    <w:p w:rsidR="00BD091B" w:rsidRPr="00BD091B" w:rsidRDefault="00BD091B" w:rsidP="009F530F">
      <w:pPr>
        <w:pStyle w:val="Style14"/>
        <w:widowControl/>
        <w:numPr>
          <w:ilvl w:val="0"/>
          <w:numId w:val="29"/>
        </w:numPr>
        <w:tabs>
          <w:tab w:val="left" w:pos="1134"/>
        </w:tabs>
        <w:spacing w:line="276" w:lineRule="auto"/>
        <w:ind w:firstLine="709"/>
        <w:jc w:val="left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Диплом с отличием - </w:t>
      </w:r>
      <w:r w:rsidRPr="00BD091B">
        <w:rPr>
          <w:rStyle w:val="FontStyle28"/>
          <w:i w:val="0"/>
          <w:sz w:val="24"/>
          <w:szCs w:val="24"/>
        </w:rPr>
        <w:t xml:space="preserve">2 </w:t>
      </w:r>
      <w:r w:rsidRPr="00BD091B">
        <w:rPr>
          <w:rStyle w:val="FontStyle27"/>
          <w:sz w:val="24"/>
          <w:szCs w:val="24"/>
        </w:rPr>
        <w:t>балла.</w:t>
      </w:r>
    </w:p>
    <w:p w:rsidR="00BD091B" w:rsidRPr="00BD091B" w:rsidRDefault="00BD091B" w:rsidP="009F530F">
      <w:pPr>
        <w:pStyle w:val="Style14"/>
        <w:widowControl/>
        <w:numPr>
          <w:ilvl w:val="0"/>
          <w:numId w:val="29"/>
        </w:numPr>
        <w:tabs>
          <w:tab w:val="left" w:pos="1134"/>
        </w:tabs>
        <w:spacing w:line="276" w:lineRule="auto"/>
        <w:ind w:right="67" w:firstLine="709"/>
        <w:rPr>
          <w:rStyle w:val="FontStyle27"/>
          <w:sz w:val="24"/>
          <w:szCs w:val="24"/>
        </w:rPr>
      </w:pPr>
      <w:r w:rsidRPr="00BD091B">
        <w:rPr>
          <w:rStyle w:val="FontStyle27"/>
          <w:sz w:val="24"/>
          <w:szCs w:val="24"/>
        </w:rPr>
        <w:t>Публикации научных работ (копии статей, справка из редакции журнала) - учёт баллов по категории в зависимости от количества работ:</w:t>
      </w:r>
    </w:p>
    <w:p w:rsidR="00BD091B" w:rsidRPr="00BD091B" w:rsidRDefault="00BD091B" w:rsidP="00BD091B">
      <w:pPr>
        <w:pStyle w:val="Style13"/>
        <w:widowControl/>
        <w:tabs>
          <w:tab w:val="left" w:pos="1134"/>
        </w:tabs>
        <w:spacing w:line="276" w:lineRule="auto"/>
        <w:ind w:firstLine="709"/>
        <w:jc w:val="left"/>
        <w:rPr>
          <w:rStyle w:val="FontStyle27"/>
          <w:sz w:val="24"/>
          <w:szCs w:val="24"/>
        </w:rPr>
      </w:pPr>
      <w:r w:rsidRPr="00BD091B">
        <w:rPr>
          <w:rStyle w:val="FontStyle27"/>
          <w:sz w:val="24"/>
          <w:szCs w:val="24"/>
        </w:rPr>
        <w:t xml:space="preserve">статья в журнале из списка ВАК РФ - </w:t>
      </w:r>
      <w:r w:rsidR="001E14F4">
        <w:rPr>
          <w:rStyle w:val="FontStyle27"/>
          <w:sz w:val="24"/>
          <w:szCs w:val="24"/>
        </w:rPr>
        <w:t>3</w:t>
      </w:r>
      <w:r w:rsidRPr="00BD091B">
        <w:rPr>
          <w:rStyle w:val="FontStyle27"/>
          <w:sz w:val="24"/>
          <w:szCs w:val="24"/>
        </w:rPr>
        <w:t xml:space="preserve"> балла;</w:t>
      </w:r>
    </w:p>
    <w:p w:rsidR="00BD091B" w:rsidRPr="00BD091B" w:rsidRDefault="00BD091B" w:rsidP="00BD091B">
      <w:pPr>
        <w:pStyle w:val="Style13"/>
        <w:widowControl/>
        <w:tabs>
          <w:tab w:val="left" w:pos="1134"/>
        </w:tabs>
        <w:spacing w:line="276" w:lineRule="auto"/>
        <w:ind w:firstLine="709"/>
        <w:jc w:val="left"/>
        <w:rPr>
          <w:rStyle w:val="FontStyle27"/>
          <w:sz w:val="24"/>
          <w:szCs w:val="24"/>
        </w:rPr>
      </w:pPr>
      <w:r w:rsidRPr="00BD091B">
        <w:rPr>
          <w:rStyle w:val="FontStyle27"/>
          <w:sz w:val="24"/>
          <w:szCs w:val="24"/>
        </w:rPr>
        <w:t xml:space="preserve">статья в журнале, тезисы - </w:t>
      </w:r>
      <w:r w:rsidR="001E14F4">
        <w:rPr>
          <w:rStyle w:val="FontStyle27"/>
          <w:sz w:val="24"/>
          <w:szCs w:val="24"/>
        </w:rPr>
        <w:t>2</w:t>
      </w:r>
      <w:r w:rsidRPr="00BD091B">
        <w:rPr>
          <w:rStyle w:val="FontStyle27"/>
          <w:sz w:val="24"/>
          <w:szCs w:val="24"/>
        </w:rPr>
        <w:t xml:space="preserve"> балл</w:t>
      </w:r>
      <w:r w:rsidR="001E14F4">
        <w:rPr>
          <w:rStyle w:val="FontStyle27"/>
          <w:sz w:val="24"/>
          <w:szCs w:val="24"/>
        </w:rPr>
        <w:t>а</w:t>
      </w:r>
      <w:r w:rsidRPr="00BD091B">
        <w:rPr>
          <w:rStyle w:val="FontStyle27"/>
          <w:sz w:val="24"/>
          <w:szCs w:val="24"/>
        </w:rPr>
        <w:t>.</w:t>
      </w:r>
    </w:p>
    <w:p w:rsidR="00BD091B" w:rsidRPr="00BD091B" w:rsidRDefault="00BD091B" w:rsidP="009F530F">
      <w:pPr>
        <w:pStyle w:val="Style14"/>
        <w:widowControl/>
        <w:numPr>
          <w:ilvl w:val="0"/>
          <w:numId w:val="30"/>
        </w:numPr>
        <w:tabs>
          <w:tab w:val="left" w:pos="1134"/>
        </w:tabs>
        <w:spacing w:line="276" w:lineRule="auto"/>
        <w:ind w:right="67" w:firstLine="709"/>
        <w:rPr>
          <w:rStyle w:val="FontStyle27"/>
          <w:sz w:val="24"/>
          <w:szCs w:val="24"/>
        </w:rPr>
      </w:pPr>
      <w:r w:rsidRPr="00BD091B">
        <w:rPr>
          <w:rStyle w:val="FontStyle27"/>
          <w:sz w:val="24"/>
          <w:szCs w:val="24"/>
        </w:rPr>
        <w:t>Наличие патентов на изобретения, полезные модели; свидетельств о государственной регистрации программ для ЭВМ, баз данных (копии) - 2 балла. Учёт в зависимости от количества патентов и свидетельств.</w:t>
      </w:r>
    </w:p>
    <w:p w:rsidR="00BD091B" w:rsidRPr="00BD091B" w:rsidRDefault="00BD091B" w:rsidP="009F530F">
      <w:pPr>
        <w:pStyle w:val="Style14"/>
        <w:widowControl/>
        <w:numPr>
          <w:ilvl w:val="0"/>
          <w:numId w:val="30"/>
        </w:numPr>
        <w:tabs>
          <w:tab w:val="left" w:pos="1134"/>
        </w:tabs>
        <w:spacing w:line="276" w:lineRule="auto"/>
        <w:ind w:right="58" w:firstLine="709"/>
        <w:rPr>
          <w:rStyle w:val="FontStyle27"/>
          <w:sz w:val="24"/>
          <w:szCs w:val="24"/>
        </w:rPr>
      </w:pPr>
      <w:r w:rsidRPr="00BD091B">
        <w:rPr>
          <w:rStyle w:val="FontStyle27"/>
          <w:sz w:val="24"/>
          <w:szCs w:val="24"/>
        </w:rPr>
        <w:t>Наличие дипломов победителей и призеров Всероссийских научных мероприятий - 2 балла. Учёт в зависимости от количества дипломов.</w:t>
      </w:r>
    </w:p>
    <w:p w:rsidR="00BD091B" w:rsidRPr="00BD091B" w:rsidRDefault="00BD091B" w:rsidP="009F530F">
      <w:pPr>
        <w:pStyle w:val="Style14"/>
        <w:widowControl/>
        <w:numPr>
          <w:ilvl w:val="0"/>
          <w:numId w:val="30"/>
        </w:numPr>
        <w:tabs>
          <w:tab w:val="left" w:pos="1134"/>
        </w:tabs>
        <w:spacing w:line="276" w:lineRule="auto"/>
        <w:ind w:left="749" w:firstLine="0"/>
        <w:jc w:val="left"/>
        <w:rPr>
          <w:rStyle w:val="FontStyle27"/>
          <w:sz w:val="24"/>
          <w:szCs w:val="24"/>
        </w:rPr>
      </w:pPr>
      <w:r w:rsidRPr="00BD091B">
        <w:rPr>
          <w:rStyle w:val="FontStyle27"/>
          <w:sz w:val="24"/>
          <w:szCs w:val="24"/>
        </w:rPr>
        <w:t>Рекомендация ГАК</w:t>
      </w:r>
      <w:r w:rsidR="001E14F4">
        <w:rPr>
          <w:rStyle w:val="FontStyle27"/>
          <w:sz w:val="24"/>
          <w:szCs w:val="24"/>
        </w:rPr>
        <w:t xml:space="preserve"> по предыдущему образованию</w:t>
      </w:r>
      <w:r w:rsidRPr="00BD091B">
        <w:rPr>
          <w:rStyle w:val="FontStyle27"/>
          <w:sz w:val="24"/>
          <w:szCs w:val="24"/>
        </w:rPr>
        <w:t xml:space="preserve"> к зачислению - 1 балл.</w:t>
      </w:r>
    </w:p>
    <w:p w:rsidR="003F1852" w:rsidRDefault="003F1852" w:rsidP="00EE0111">
      <w:pPr>
        <w:pStyle w:val="Style17"/>
        <w:widowControl/>
        <w:tabs>
          <w:tab w:val="left" w:pos="0"/>
        </w:tabs>
        <w:spacing w:line="276" w:lineRule="auto"/>
        <w:ind w:right="10"/>
        <w:jc w:val="center"/>
      </w:pPr>
    </w:p>
    <w:p w:rsidR="005B1E21" w:rsidRDefault="005B1E21" w:rsidP="009F530F">
      <w:pPr>
        <w:pStyle w:val="Style17"/>
        <w:widowControl/>
        <w:numPr>
          <w:ilvl w:val="0"/>
          <w:numId w:val="1"/>
        </w:numPr>
        <w:tabs>
          <w:tab w:val="left" w:pos="0"/>
        </w:tabs>
        <w:spacing w:line="276" w:lineRule="auto"/>
        <w:ind w:right="10"/>
        <w:jc w:val="center"/>
        <w:rPr>
          <w:b/>
        </w:rPr>
      </w:pPr>
      <w:r w:rsidRPr="005B1E21">
        <w:rPr>
          <w:b/>
        </w:rPr>
        <w:t>Формирование списков поступающих и зачисление на обучение</w:t>
      </w:r>
    </w:p>
    <w:p w:rsidR="005B1E21" w:rsidRDefault="005B1E21" w:rsidP="005B1E21">
      <w:pPr>
        <w:pStyle w:val="Style17"/>
        <w:widowControl/>
        <w:tabs>
          <w:tab w:val="left" w:pos="0"/>
        </w:tabs>
        <w:spacing w:line="276" w:lineRule="auto"/>
        <w:ind w:left="1080" w:right="10"/>
        <w:rPr>
          <w:b/>
        </w:rPr>
      </w:pPr>
    </w:p>
    <w:p w:rsidR="00F70C26" w:rsidRPr="00F70C26" w:rsidRDefault="00F70C26" w:rsidP="009F530F">
      <w:pPr>
        <w:pStyle w:val="Style14"/>
        <w:widowControl/>
        <w:numPr>
          <w:ilvl w:val="0"/>
          <w:numId w:val="28"/>
        </w:numPr>
        <w:tabs>
          <w:tab w:val="left" w:pos="1134"/>
        </w:tabs>
        <w:spacing w:line="276" w:lineRule="auto"/>
        <w:ind w:right="38" w:firstLine="710"/>
        <w:rPr>
          <w:rStyle w:val="FontStyle27"/>
          <w:sz w:val="24"/>
          <w:szCs w:val="24"/>
        </w:rPr>
      </w:pPr>
      <w:r w:rsidRPr="00F70C26">
        <w:rPr>
          <w:rStyle w:val="FontStyle27"/>
          <w:sz w:val="24"/>
          <w:szCs w:val="24"/>
        </w:rPr>
        <w:t>По результатам вступительных испытаний Университет формирует отдельный</w:t>
      </w:r>
      <w:r>
        <w:rPr>
          <w:rStyle w:val="FontStyle27"/>
          <w:sz w:val="24"/>
          <w:szCs w:val="24"/>
        </w:rPr>
        <w:t xml:space="preserve"> список поступающих</w:t>
      </w:r>
      <w:r w:rsidRPr="00F70C26">
        <w:rPr>
          <w:rStyle w:val="FontStyle27"/>
          <w:sz w:val="24"/>
          <w:szCs w:val="24"/>
        </w:rPr>
        <w:t xml:space="preserve"> по каждому конкурсу. В список поступающих не включаются лица,</w:t>
      </w:r>
      <w:r>
        <w:rPr>
          <w:rStyle w:val="FontStyle27"/>
          <w:sz w:val="24"/>
          <w:szCs w:val="24"/>
        </w:rPr>
        <w:t xml:space="preserve"> </w:t>
      </w:r>
      <w:r w:rsidRPr="00F70C26">
        <w:rPr>
          <w:rStyle w:val="FontStyle27"/>
          <w:sz w:val="24"/>
          <w:szCs w:val="24"/>
        </w:rPr>
        <w:t xml:space="preserve">набравшие </w:t>
      </w:r>
      <w:proofErr w:type="gramStart"/>
      <w:r w:rsidRPr="00F70C26">
        <w:rPr>
          <w:rStyle w:val="FontStyle27"/>
          <w:sz w:val="24"/>
          <w:szCs w:val="24"/>
        </w:rPr>
        <w:t>менее минимального</w:t>
      </w:r>
      <w:proofErr w:type="gramEnd"/>
      <w:r w:rsidRPr="00F70C26">
        <w:rPr>
          <w:rStyle w:val="FontStyle27"/>
          <w:sz w:val="24"/>
          <w:szCs w:val="24"/>
        </w:rPr>
        <w:t xml:space="preserve"> количества баллов по результатам одного или нескольких</w:t>
      </w:r>
      <w:r>
        <w:rPr>
          <w:rStyle w:val="FontStyle27"/>
          <w:sz w:val="24"/>
          <w:szCs w:val="24"/>
        </w:rPr>
        <w:t xml:space="preserve"> </w:t>
      </w:r>
      <w:r w:rsidRPr="00F70C26">
        <w:rPr>
          <w:rStyle w:val="FontStyle27"/>
          <w:sz w:val="24"/>
          <w:szCs w:val="24"/>
        </w:rPr>
        <w:t>вступительных испытаний.</w:t>
      </w:r>
    </w:p>
    <w:p w:rsidR="00F70C26" w:rsidRPr="00F70C26" w:rsidRDefault="00F70C26" w:rsidP="00F70C26">
      <w:pPr>
        <w:pStyle w:val="Style17"/>
        <w:widowControl/>
        <w:spacing w:line="276" w:lineRule="auto"/>
        <w:ind w:left="758" w:right="1843"/>
        <w:jc w:val="left"/>
      </w:pPr>
    </w:p>
    <w:p w:rsidR="00F70C26" w:rsidRDefault="00F70C26" w:rsidP="009F530F">
      <w:pPr>
        <w:pStyle w:val="Style17"/>
        <w:widowControl/>
        <w:numPr>
          <w:ilvl w:val="0"/>
          <w:numId w:val="28"/>
        </w:numPr>
        <w:tabs>
          <w:tab w:val="left" w:pos="1190"/>
        </w:tabs>
        <w:spacing w:line="276" w:lineRule="auto"/>
        <w:ind w:left="758" w:right="-1"/>
        <w:jc w:val="left"/>
        <w:rPr>
          <w:rStyle w:val="FontStyle27"/>
          <w:sz w:val="24"/>
          <w:szCs w:val="24"/>
        </w:rPr>
      </w:pPr>
      <w:r w:rsidRPr="00F70C26">
        <w:rPr>
          <w:rStyle w:val="FontStyle27"/>
          <w:sz w:val="24"/>
          <w:szCs w:val="24"/>
        </w:rPr>
        <w:t xml:space="preserve">Список </w:t>
      </w:r>
      <w:proofErr w:type="gramStart"/>
      <w:r w:rsidRPr="00F70C26">
        <w:rPr>
          <w:rStyle w:val="FontStyle27"/>
          <w:sz w:val="24"/>
          <w:szCs w:val="24"/>
        </w:rPr>
        <w:t>поступающих</w:t>
      </w:r>
      <w:proofErr w:type="gramEnd"/>
      <w:r w:rsidRPr="00F70C26">
        <w:rPr>
          <w:rStyle w:val="FontStyle27"/>
          <w:sz w:val="24"/>
          <w:szCs w:val="24"/>
        </w:rPr>
        <w:t xml:space="preserve"> ранжируется по следующим </w:t>
      </w:r>
      <w:r>
        <w:rPr>
          <w:rStyle w:val="FontStyle27"/>
          <w:sz w:val="24"/>
          <w:szCs w:val="24"/>
        </w:rPr>
        <w:t>основаниям:</w:t>
      </w:r>
    </w:p>
    <w:p w:rsidR="00F70C26" w:rsidRPr="00F70C26" w:rsidRDefault="00F70C26" w:rsidP="00F70C26">
      <w:pPr>
        <w:pStyle w:val="Style17"/>
        <w:widowControl/>
        <w:tabs>
          <w:tab w:val="left" w:pos="1190"/>
        </w:tabs>
        <w:spacing w:line="276" w:lineRule="auto"/>
        <w:ind w:left="758" w:right="1843"/>
        <w:jc w:val="left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по</w:t>
      </w:r>
      <w:r w:rsidRPr="00F70C26">
        <w:rPr>
          <w:rStyle w:val="FontStyle27"/>
          <w:sz w:val="24"/>
          <w:szCs w:val="24"/>
        </w:rPr>
        <w:t xml:space="preserve"> убыванию суммы конкурсных баллов;</w:t>
      </w:r>
    </w:p>
    <w:p w:rsidR="00F70C26" w:rsidRPr="00F70C26" w:rsidRDefault="00F70C26" w:rsidP="00F70C26">
      <w:pPr>
        <w:pStyle w:val="Style13"/>
        <w:widowControl/>
        <w:spacing w:line="276" w:lineRule="auto"/>
        <w:ind w:left="67" w:right="19"/>
        <w:rPr>
          <w:rStyle w:val="FontStyle27"/>
          <w:sz w:val="24"/>
          <w:szCs w:val="24"/>
        </w:rPr>
      </w:pPr>
      <w:r w:rsidRPr="00F70C26">
        <w:rPr>
          <w:rStyle w:val="FontStyle27"/>
          <w:sz w:val="24"/>
          <w:szCs w:val="24"/>
        </w:rPr>
        <w:t>при равенстве суммы конкурсных баллов - учит</w:t>
      </w:r>
      <w:r>
        <w:rPr>
          <w:rStyle w:val="FontStyle27"/>
          <w:sz w:val="24"/>
          <w:szCs w:val="24"/>
        </w:rPr>
        <w:t>ыв</w:t>
      </w:r>
      <w:r w:rsidRPr="00F70C26">
        <w:rPr>
          <w:rStyle w:val="FontStyle27"/>
          <w:sz w:val="24"/>
          <w:szCs w:val="24"/>
        </w:rPr>
        <w:t>аются баллы, полученные на вступительном испытании по специальной дисциплине, количество публикаций научных работ и их приоритетность, количество дипломов победителей Всероссийских научных мероприятий.</w:t>
      </w:r>
    </w:p>
    <w:p w:rsidR="00F70C26" w:rsidRPr="00F70C26" w:rsidRDefault="00F70C26" w:rsidP="00F70C26">
      <w:pPr>
        <w:pStyle w:val="Style13"/>
        <w:widowControl/>
        <w:spacing w:line="276" w:lineRule="auto"/>
        <w:ind w:left="77" w:right="19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Сумма конкурсных </w:t>
      </w:r>
      <w:r w:rsidRPr="00F70C26">
        <w:rPr>
          <w:rStyle w:val="FontStyle27"/>
          <w:sz w:val="24"/>
          <w:szCs w:val="24"/>
        </w:rPr>
        <w:t>баллов исчисляется как сумма баллов за каждое вступительное испытание, а также за индивидуальные достижения.</w:t>
      </w:r>
    </w:p>
    <w:p w:rsidR="00F70C26" w:rsidRPr="00F70C26" w:rsidRDefault="00F70C26" w:rsidP="00F70C26">
      <w:pPr>
        <w:pStyle w:val="Style14"/>
        <w:widowControl/>
        <w:spacing w:line="276" w:lineRule="auto"/>
        <w:ind w:left="86" w:right="19"/>
      </w:pPr>
    </w:p>
    <w:p w:rsidR="00F70C26" w:rsidRPr="00F70C26" w:rsidRDefault="00F70C26" w:rsidP="00F70C26">
      <w:pPr>
        <w:pStyle w:val="Style14"/>
        <w:widowControl/>
        <w:tabs>
          <w:tab w:val="left" w:pos="1134"/>
        </w:tabs>
        <w:spacing w:line="276" w:lineRule="auto"/>
        <w:ind w:left="86" w:right="19"/>
        <w:rPr>
          <w:rStyle w:val="FontStyle27"/>
          <w:sz w:val="24"/>
          <w:szCs w:val="24"/>
        </w:rPr>
      </w:pPr>
      <w:r w:rsidRPr="00F70C26">
        <w:rPr>
          <w:rStyle w:val="FontStyle27"/>
          <w:sz w:val="24"/>
          <w:szCs w:val="24"/>
        </w:rPr>
        <w:t>61.</w:t>
      </w:r>
      <w:r w:rsidRPr="00F70C26">
        <w:rPr>
          <w:rStyle w:val="FontStyle27"/>
          <w:sz w:val="24"/>
          <w:szCs w:val="24"/>
        </w:rPr>
        <w:tab/>
        <w:t>В списках поступающих указываются следующие сведения по каждому</w:t>
      </w:r>
      <w:r>
        <w:rPr>
          <w:rStyle w:val="FontStyle27"/>
          <w:sz w:val="24"/>
          <w:szCs w:val="24"/>
        </w:rPr>
        <w:t xml:space="preserve"> </w:t>
      </w:r>
      <w:r w:rsidRPr="00F70C26">
        <w:rPr>
          <w:rStyle w:val="FontStyle27"/>
          <w:sz w:val="24"/>
          <w:szCs w:val="24"/>
        </w:rPr>
        <w:t>поступающему:</w:t>
      </w:r>
    </w:p>
    <w:p w:rsidR="00F70C26" w:rsidRPr="00F70C26" w:rsidRDefault="00F70C26" w:rsidP="00F70C26">
      <w:pPr>
        <w:pStyle w:val="Style13"/>
        <w:widowControl/>
        <w:spacing w:line="276" w:lineRule="auto"/>
        <w:ind w:left="787" w:firstLine="0"/>
        <w:jc w:val="left"/>
        <w:rPr>
          <w:rStyle w:val="FontStyle27"/>
          <w:sz w:val="24"/>
          <w:szCs w:val="24"/>
        </w:rPr>
      </w:pPr>
      <w:r w:rsidRPr="00F70C26">
        <w:rPr>
          <w:rStyle w:val="FontStyle27"/>
          <w:sz w:val="24"/>
          <w:szCs w:val="24"/>
        </w:rPr>
        <w:t>сумма конкурсных баллов;</w:t>
      </w:r>
    </w:p>
    <w:p w:rsidR="00F70C26" w:rsidRPr="00F70C26" w:rsidRDefault="00F70C26" w:rsidP="00F70C26">
      <w:pPr>
        <w:pStyle w:val="Style16"/>
        <w:widowControl/>
        <w:spacing w:line="276" w:lineRule="auto"/>
        <w:ind w:left="787" w:right="2765"/>
        <w:jc w:val="left"/>
        <w:rPr>
          <w:rStyle w:val="FontStyle27"/>
          <w:sz w:val="24"/>
          <w:szCs w:val="24"/>
        </w:rPr>
      </w:pPr>
      <w:r w:rsidRPr="00F70C26">
        <w:rPr>
          <w:rStyle w:val="FontStyle27"/>
          <w:sz w:val="24"/>
          <w:szCs w:val="24"/>
        </w:rPr>
        <w:t>количество баллов за каждое вступительное испытание; количество баллов за индивидуальные достижения;</w:t>
      </w:r>
    </w:p>
    <w:p w:rsidR="00F70C26" w:rsidRPr="00F70C26" w:rsidRDefault="00F70C26" w:rsidP="00F70C26">
      <w:pPr>
        <w:pStyle w:val="Style13"/>
        <w:widowControl/>
        <w:spacing w:line="276" w:lineRule="auto"/>
        <w:ind w:left="96" w:firstLine="691"/>
        <w:rPr>
          <w:rStyle w:val="FontStyle27"/>
          <w:sz w:val="24"/>
          <w:szCs w:val="24"/>
        </w:rPr>
      </w:pPr>
      <w:r w:rsidRPr="00F70C26">
        <w:rPr>
          <w:rStyle w:val="FontStyle27"/>
          <w:sz w:val="24"/>
          <w:szCs w:val="24"/>
        </w:rPr>
        <w:lastRenderedPageBreak/>
        <w:t>наличие оригинала документа установленного образца (заявления о согласии на зачисление) (представленного в соответствии с пунктом 63 настоящих Правил при</w:t>
      </w:r>
      <w:r>
        <w:rPr>
          <w:rStyle w:val="FontStyle27"/>
          <w:sz w:val="24"/>
          <w:szCs w:val="24"/>
        </w:rPr>
        <w:t>ё</w:t>
      </w:r>
      <w:r w:rsidRPr="00F70C26">
        <w:rPr>
          <w:rStyle w:val="FontStyle27"/>
          <w:sz w:val="24"/>
          <w:szCs w:val="24"/>
        </w:rPr>
        <w:t>ма).</w:t>
      </w:r>
    </w:p>
    <w:p w:rsidR="005B1E21" w:rsidRDefault="005B1E21" w:rsidP="00F70C26">
      <w:pPr>
        <w:pStyle w:val="Style17"/>
        <w:widowControl/>
        <w:tabs>
          <w:tab w:val="left" w:pos="0"/>
        </w:tabs>
        <w:spacing w:line="276" w:lineRule="auto"/>
        <w:ind w:left="1080" w:right="10"/>
      </w:pPr>
    </w:p>
    <w:p w:rsidR="00514B83" w:rsidRPr="00514B83" w:rsidRDefault="00514B83" w:rsidP="009F530F">
      <w:pPr>
        <w:pStyle w:val="Style14"/>
        <w:widowControl/>
        <w:numPr>
          <w:ilvl w:val="0"/>
          <w:numId w:val="31"/>
        </w:numPr>
        <w:tabs>
          <w:tab w:val="left" w:pos="1094"/>
        </w:tabs>
        <w:spacing w:line="276" w:lineRule="auto"/>
        <w:ind w:right="67" w:firstLine="703"/>
        <w:rPr>
          <w:rStyle w:val="FontStyle27"/>
          <w:sz w:val="24"/>
          <w:szCs w:val="24"/>
        </w:rPr>
      </w:pPr>
      <w:r w:rsidRPr="00514B83">
        <w:rPr>
          <w:rStyle w:val="FontStyle27"/>
          <w:sz w:val="24"/>
          <w:szCs w:val="24"/>
        </w:rPr>
        <w:t>Списки поступающих размещаются на официальном сайте и на информационном стенде и обновляются ежедневно (не позднее начала рабочего дня) до издания соответствующих приказов о зачислении.</w:t>
      </w:r>
    </w:p>
    <w:p w:rsidR="00514B83" w:rsidRPr="00514B83" w:rsidRDefault="00514B83" w:rsidP="00514B83">
      <w:pPr>
        <w:pStyle w:val="Style14"/>
        <w:widowControl/>
        <w:tabs>
          <w:tab w:val="left" w:pos="1094"/>
        </w:tabs>
        <w:spacing w:line="276" w:lineRule="auto"/>
        <w:ind w:left="703" w:right="67" w:firstLine="0"/>
        <w:rPr>
          <w:rStyle w:val="FontStyle27"/>
          <w:sz w:val="24"/>
          <w:szCs w:val="24"/>
        </w:rPr>
      </w:pPr>
    </w:p>
    <w:p w:rsidR="00514B83" w:rsidRPr="00514B83" w:rsidRDefault="00514B83" w:rsidP="009F530F">
      <w:pPr>
        <w:pStyle w:val="Style14"/>
        <w:widowControl/>
        <w:numPr>
          <w:ilvl w:val="0"/>
          <w:numId w:val="31"/>
        </w:numPr>
        <w:tabs>
          <w:tab w:val="left" w:pos="1094"/>
        </w:tabs>
        <w:spacing w:line="276" w:lineRule="auto"/>
        <w:ind w:left="10" w:right="58"/>
        <w:rPr>
          <w:rStyle w:val="FontStyle27"/>
          <w:sz w:val="24"/>
          <w:szCs w:val="24"/>
        </w:rPr>
      </w:pPr>
      <w:r w:rsidRPr="00514B83">
        <w:rPr>
          <w:rStyle w:val="FontStyle27"/>
          <w:sz w:val="24"/>
          <w:szCs w:val="24"/>
        </w:rPr>
        <w:t xml:space="preserve">День завершения приёма документов установленного образца - </w:t>
      </w:r>
      <w:r w:rsidRPr="00514B83">
        <w:rPr>
          <w:rStyle w:val="FontStyle23"/>
          <w:sz w:val="24"/>
          <w:szCs w:val="24"/>
        </w:rPr>
        <w:t xml:space="preserve">20 сентября, </w:t>
      </w:r>
      <w:r w:rsidRPr="00514B83">
        <w:rPr>
          <w:rStyle w:val="FontStyle27"/>
          <w:sz w:val="24"/>
          <w:szCs w:val="24"/>
        </w:rPr>
        <w:t>не позднее которого поступающие представляют;</w:t>
      </w:r>
    </w:p>
    <w:p w:rsidR="00514B83" w:rsidRPr="00514B83" w:rsidRDefault="00514B83" w:rsidP="00514B83">
      <w:pPr>
        <w:pStyle w:val="Style13"/>
        <w:widowControl/>
        <w:spacing w:line="276" w:lineRule="auto"/>
        <w:ind w:right="48" w:firstLine="703"/>
        <w:rPr>
          <w:rStyle w:val="FontStyle27"/>
          <w:sz w:val="24"/>
          <w:szCs w:val="24"/>
        </w:rPr>
      </w:pPr>
      <w:r w:rsidRPr="00514B83">
        <w:rPr>
          <w:rStyle w:val="FontStyle27"/>
          <w:sz w:val="24"/>
          <w:szCs w:val="24"/>
        </w:rPr>
        <w:t>для зачисления на места в рамках контрольных цифр - оригинал документа установленного образца;</w:t>
      </w:r>
    </w:p>
    <w:p w:rsidR="00514B83" w:rsidRPr="00514B83" w:rsidRDefault="00514B83" w:rsidP="00514B83">
      <w:pPr>
        <w:pStyle w:val="Style13"/>
        <w:widowControl/>
        <w:spacing w:line="276" w:lineRule="auto"/>
        <w:ind w:right="48" w:firstLine="703"/>
        <w:rPr>
          <w:rStyle w:val="FontStyle27"/>
          <w:sz w:val="24"/>
          <w:szCs w:val="24"/>
        </w:rPr>
      </w:pPr>
      <w:r w:rsidRPr="00514B83">
        <w:rPr>
          <w:rStyle w:val="FontStyle27"/>
          <w:sz w:val="24"/>
          <w:szCs w:val="24"/>
        </w:rPr>
        <w:t>для зачисления на места по договорам об оказании платных образовательных услуг -</w:t>
      </w:r>
      <w:r>
        <w:rPr>
          <w:rStyle w:val="FontStyle27"/>
          <w:sz w:val="24"/>
          <w:szCs w:val="24"/>
        </w:rPr>
        <w:t xml:space="preserve"> </w:t>
      </w:r>
      <w:r w:rsidRPr="00514B83">
        <w:rPr>
          <w:rStyle w:val="FontStyle27"/>
          <w:sz w:val="24"/>
          <w:szCs w:val="24"/>
        </w:rPr>
        <w:t xml:space="preserve">оригинал документа установленного образца или заявление о согласии на зачисление с приложением заверенной копии документа или копии указанного документа с предъявлением его оригинала для </w:t>
      </w:r>
      <w:proofErr w:type="gramStart"/>
      <w:r w:rsidRPr="00514B83">
        <w:rPr>
          <w:rStyle w:val="FontStyle27"/>
          <w:sz w:val="24"/>
          <w:szCs w:val="24"/>
        </w:rPr>
        <w:t>заверения копии</w:t>
      </w:r>
      <w:proofErr w:type="gramEnd"/>
      <w:r w:rsidRPr="00514B83">
        <w:rPr>
          <w:rStyle w:val="FontStyle27"/>
          <w:sz w:val="24"/>
          <w:szCs w:val="24"/>
        </w:rPr>
        <w:t xml:space="preserve"> приёмной комиссией.</w:t>
      </w:r>
    </w:p>
    <w:p w:rsidR="00514B83" w:rsidRDefault="00514B83" w:rsidP="00514B83">
      <w:pPr>
        <w:pStyle w:val="Style13"/>
        <w:widowControl/>
        <w:spacing w:line="276" w:lineRule="auto"/>
        <w:ind w:right="58" w:firstLine="703"/>
        <w:rPr>
          <w:rStyle w:val="FontStyle27"/>
          <w:sz w:val="24"/>
          <w:szCs w:val="24"/>
        </w:rPr>
      </w:pPr>
      <w:r w:rsidRPr="00514B83">
        <w:rPr>
          <w:rStyle w:val="FontStyle27"/>
          <w:sz w:val="24"/>
          <w:szCs w:val="24"/>
        </w:rPr>
        <w:t>В день завершения приёма указанных документов они подаются в Университет не позднее 18 часов по местному времени.</w:t>
      </w:r>
    </w:p>
    <w:p w:rsidR="00514B83" w:rsidRPr="00514B83" w:rsidRDefault="00514B83" w:rsidP="00514B83">
      <w:pPr>
        <w:pStyle w:val="Style13"/>
        <w:widowControl/>
        <w:spacing w:line="276" w:lineRule="auto"/>
        <w:ind w:right="58" w:firstLine="703"/>
        <w:rPr>
          <w:rStyle w:val="FontStyle27"/>
          <w:sz w:val="24"/>
          <w:szCs w:val="24"/>
        </w:rPr>
      </w:pPr>
    </w:p>
    <w:p w:rsidR="00514B83" w:rsidRDefault="00514B83" w:rsidP="009F530F">
      <w:pPr>
        <w:pStyle w:val="Style14"/>
        <w:widowControl/>
        <w:numPr>
          <w:ilvl w:val="0"/>
          <w:numId w:val="32"/>
        </w:numPr>
        <w:tabs>
          <w:tab w:val="left" w:pos="1094"/>
        </w:tabs>
        <w:spacing w:line="276" w:lineRule="auto"/>
        <w:ind w:right="48" w:firstLine="703"/>
        <w:rPr>
          <w:rStyle w:val="FontStyle27"/>
          <w:sz w:val="24"/>
          <w:szCs w:val="24"/>
        </w:rPr>
      </w:pPr>
      <w:r w:rsidRPr="00514B83">
        <w:rPr>
          <w:rStyle w:val="FontStyle27"/>
          <w:sz w:val="24"/>
          <w:szCs w:val="24"/>
        </w:rPr>
        <w:t xml:space="preserve">Зачислению подлежат </w:t>
      </w:r>
      <w:proofErr w:type="gramStart"/>
      <w:r w:rsidRPr="00514B83">
        <w:rPr>
          <w:rStyle w:val="FontStyle27"/>
          <w:sz w:val="24"/>
          <w:szCs w:val="24"/>
        </w:rPr>
        <w:t>поступающие</w:t>
      </w:r>
      <w:proofErr w:type="gramEnd"/>
      <w:r w:rsidRPr="00514B83">
        <w:rPr>
          <w:rStyle w:val="FontStyle27"/>
          <w:sz w:val="24"/>
          <w:szCs w:val="24"/>
        </w:rPr>
        <w:t xml:space="preserve">, представившие </w:t>
      </w:r>
      <w:r w:rsidRPr="00514B83">
        <w:rPr>
          <w:rStyle w:val="FontStyle23"/>
          <w:sz w:val="24"/>
          <w:szCs w:val="24"/>
        </w:rPr>
        <w:t xml:space="preserve">оригинал документа </w:t>
      </w:r>
      <w:r w:rsidRPr="00514B83">
        <w:rPr>
          <w:rStyle w:val="FontStyle27"/>
          <w:sz w:val="24"/>
          <w:szCs w:val="24"/>
        </w:rPr>
        <w:t>установленного образца (заявление о согласии на зачисление) в соответствии с пунктом 63 настоящих Правил приёма. Зачисление проводится в соответствии с ранжированным списком до заполнения установленного количества мест.</w:t>
      </w:r>
    </w:p>
    <w:p w:rsidR="00514B83" w:rsidRPr="00514B83" w:rsidRDefault="00514B83" w:rsidP="00514B83">
      <w:pPr>
        <w:pStyle w:val="Style13"/>
        <w:widowControl/>
        <w:spacing w:line="276" w:lineRule="auto"/>
        <w:ind w:right="38" w:firstLine="703"/>
        <w:rPr>
          <w:rStyle w:val="FontStyle27"/>
          <w:sz w:val="24"/>
          <w:szCs w:val="24"/>
        </w:rPr>
      </w:pPr>
    </w:p>
    <w:p w:rsidR="00514B83" w:rsidRDefault="00514B83" w:rsidP="009F530F">
      <w:pPr>
        <w:pStyle w:val="Style14"/>
        <w:widowControl/>
        <w:numPr>
          <w:ilvl w:val="0"/>
          <w:numId w:val="33"/>
        </w:numPr>
        <w:tabs>
          <w:tab w:val="left" w:pos="1094"/>
        </w:tabs>
        <w:spacing w:line="276" w:lineRule="auto"/>
        <w:ind w:right="29" w:firstLine="703"/>
        <w:rPr>
          <w:rStyle w:val="FontStyle27"/>
          <w:sz w:val="24"/>
          <w:szCs w:val="24"/>
        </w:rPr>
      </w:pPr>
      <w:r w:rsidRPr="00514B83">
        <w:rPr>
          <w:rStyle w:val="FontStyle27"/>
          <w:sz w:val="24"/>
          <w:szCs w:val="24"/>
        </w:rPr>
        <w:t>Незаполненные (освободившиеся до завершения зачисления) места в пределах целев</w:t>
      </w:r>
      <w:r>
        <w:rPr>
          <w:rStyle w:val="FontStyle27"/>
          <w:sz w:val="24"/>
          <w:szCs w:val="24"/>
        </w:rPr>
        <w:t>ой квоты добавляются к основным</w:t>
      </w:r>
      <w:r w:rsidRPr="00514B83">
        <w:rPr>
          <w:rStyle w:val="FontStyle27"/>
          <w:sz w:val="24"/>
          <w:szCs w:val="24"/>
        </w:rPr>
        <w:t xml:space="preserve"> местам в рамках контрольных цифр по тем же условиям поступления.</w:t>
      </w:r>
    </w:p>
    <w:p w:rsidR="00514B83" w:rsidRPr="00514B83" w:rsidRDefault="00514B83" w:rsidP="00514B83">
      <w:pPr>
        <w:pStyle w:val="Style14"/>
        <w:widowControl/>
        <w:tabs>
          <w:tab w:val="left" w:pos="1094"/>
        </w:tabs>
        <w:spacing w:line="276" w:lineRule="auto"/>
        <w:ind w:left="703" w:right="29" w:firstLine="0"/>
        <w:rPr>
          <w:rStyle w:val="FontStyle27"/>
          <w:sz w:val="24"/>
          <w:szCs w:val="24"/>
        </w:rPr>
      </w:pPr>
    </w:p>
    <w:p w:rsidR="00514B83" w:rsidRPr="00514B83" w:rsidRDefault="00514B83" w:rsidP="009F530F">
      <w:pPr>
        <w:pStyle w:val="Style14"/>
        <w:widowControl/>
        <w:numPr>
          <w:ilvl w:val="0"/>
          <w:numId w:val="33"/>
        </w:numPr>
        <w:tabs>
          <w:tab w:val="left" w:pos="1094"/>
        </w:tabs>
        <w:spacing w:line="276" w:lineRule="auto"/>
        <w:ind w:left="10" w:right="19"/>
        <w:rPr>
          <w:rStyle w:val="FontStyle27"/>
          <w:sz w:val="24"/>
          <w:szCs w:val="24"/>
        </w:rPr>
      </w:pPr>
      <w:r w:rsidRPr="00514B83">
        <w:rPr>
          <w:rStyle w:val="FontStyle27"/>
          <w:sz w:val="24"/>
          <w:szCs w:val="24"/>
        </w:rPr>
        <w:t>Зачисление на места по договорам об оказании платных образовательных услуг проводится вне зависимости от сроков зачисления на места в рамках контрольных цифр, по</w:t>
      </w:r>
      <w:r>
        <w:rPr>
          <w:rStyle w:val="FontStyle27"/>
          <w:sz w:val="24"/>
          <w:szCs w:val="24"/>
        </w:rPr>
        <w:t xml:space="preserve"> результатам сдачи вступительных</w:t>
      </w:r>
      <w:r w:rsidRPr="00514B83">
        <w:rPr>
          <w:rStyle w:val="FontStyle27"/>
          <w:sz w:val="24"/>
          <w:szCs w:val="24"/>
        </w:rPr>
        <w:t xml:space="preserve"> испытаний после заключения договора на оказание платных образовательных услуг.</w:t>
      </w:r>
    </w:p>
    <w:p w:rsidR="00514B83" w:rsidRPr="00514B83" w:rsidRDefault="00514B83" w:rsidP="00514B83">
      <w:pPr>
        <w:pStyle w:val="Style13"/>
        <w:widowControl/>
        <w:spacing w:line="276" w:lineRule="auto"/>
        <w:ind w:firstLine="703"/>
        <w:jc w:val="left"/>
        <w:rPr>
          <w:rStyle w:val="FontStyle27"/>
          <w:sz w:val="24"/>
          <w:szCs w:val="24"/>
        </w:rPr>
      </w:pPr>
      <w:r w:rsidRPr="00514B83">
        <w:rPr>
          <w:rStyle w:val="FontStyle27"/>
          <w:sz w:val="24"/>
          <w:szCs w:val="24"/>
        </w:rPr>
        <w:t>Зачисление на обучение завершает</w:t>
      </w:r>
      <w:r w:rsidR="00B91518">
        <w:rPr>
          <w:rStyle w:val="FontStyle27"/>
          <w:sz w:val="24"/>
          <w:szCs w:val="24"/>
        </w:rPr>
        <w:t>ся до 01 октября</w:t>
      </w:r>
      <w:r w:rsidRPr="00514B83">
        <w:rPr>
          <w:rStyle w:val="FontStyle27"/>
          <w:sz w:val="24"/>
          <w:szCs w:val="24"/>
        </w:rPr>
        <w:t>.</w:t>
      </w:r>
    </w:p>
    <w:p w:rsidR="00514B83" w:rsidRDefault="00514B83" w:rsidP="00514B83">
      <w:pPr>
        <w:pStyle w:val="Style13"/>
        <w:widowControl/>
        <w:spacing w:line="276" w:lineRule="auto"/>
        <w:ind w:firstLine="703"/>
        <w:jc w:val="left"/>
        <w:rPr>
          <w:rStyle w:val="FontStyle27"/>
          <w:sz w:val="24"/>
          <w:szCs w:val="24"/>
        </w:rPr>
      </w:pPr>
      <w:r w:rsidRPr="00514B83">
        <w:rPr>
          <w:rStyle w:val="FontStyle27"/>
          <w:sz w:val="24"/>
          <w:szCs w:val="24"/>
        </w:rPr>
        <w:t>Университет возвращает документы лицам, не зачисленным на обучение.</w:t>
      </w:r>
    </w:p>
    <w:p w:rsidR="00514B83" w:rsidRPr="00514B83" w:rsidRDefault="00514B83" w:rsidP="00514B83">
      <w:pPr>
        <w:pStyle w:val="Style13"/>
        <w:widowControl/>
        <w:spacing w:line="276" w:lineRule="auto"/>
        <w:ind w:firstLine="703"/>
        <w:jc w:val="left"/>
        <w:rPr>
          <w:rStyle w:val="FontStyle27"/>
          <w:sz w:val="24"/>
          <w:szCs w:val="24"/>
        </w:rPr>
      </w:pPr>
    </w:p>
    <w:p w:rsidR="00514B83" w:rsidRPr="00514B83" w:rsidRDefault="00514B83" w:rsidP="009F530F">
      <w:pPr>
        <w:pStyle w:val="Style14"/>
        <w:widowControl/>
        <w:numPr>
          <w:ilvl w:val="0"/>
          <w:numId w:val="34"/>
        </w:numPr>
        <w:tabs>
          <w:tab w:val="left" w:pos="1142"/>
        </w:tabs>
        <w:spacing w:line="276" w:lineRule="auto"/>
        <w:ind w:left="58" w:right="10" w:firstLine="691"/>
        <w:rPr>
          <w:rStyle w:val="FontStyle27"/>
          <w:sz w:val="24"/>
          <w:szCs w:val="24"/>
        </w:rPr>
      </w:pPr>
      <w:r w:rsidRPr="00514B83">
        <w:rPr>
          <w:rStyle w:val="FontStyle27"/>
          <w:sz w:val="24"/>
          <w:szCs w:val="24"/>
        </w:rPr>
        <w:t>Приказы о зачислении на обучение размещаются в день их издания на официальном сайте и на информационном стенде и должны быть доступны пользователям официального сайта в течение 6 месяцев со дня их издания.</w:t>
      </w:r>
    </w:p>
    <w:p w:rsidR="00514B83" w:rsidRDefault="00514B83" w:rsidP="00F70C26">
      <w:pPr>
        <w:pStyle w:val="Style17"/>
        <w:widowControl/>
        <w:tabs>
          <w:tab w:val="left" w:pos="0"/>
        </w:tabs>
        <w:spacing w:line="276" w:lineRule="auto"/>
        <w:ind w:left="1080" w:right="10"/>
      </w:pPr>
    </w:p>
    <w:p w:rsidR="00514B83" w:rsidRDefault="00514B83" w:rsidP="009F530F">
      <w:pPr>
        <w:pStyle w:val="Style17"/>
        <w:widowControl/>
        <w:numPr>
          <w:ilvl w:val="0"/>
          <w:numId w:val="1"/>
        </w:numPr>
        <w:tabs>
          <w:tab w:val="left" w:pos="0"/>
        </w:tabs>
        <w:spacing w:line="276" w:lineRule="auto"/>
        <w:ind w:right="10"/>
        <w:jc w:val="center"/>
        <w:rPr>
          <w:b/>
        </w:rPr>
      </w:pPr>
      <w:r w:rsidRPr="00514B83">
        <w:rPr>
          <w:b/>
        </w:rPr>
        <w:t>Особенности организации приёма на целевое обучение</w:t>
      </w:r>
    </w:p>
    <w:p w:rsidR="00514B83" w:rsidRDefault="00514B83" w:rsidP="00514B83">
      <w:pPr>
        <w:pStyle w:val="Style17"/>
        <w:widowControl/>
        <w:tabs>
          <w:tab w:val="left" w:pos="0"/>
        </w:tabs>
        <w:spacing w:line="276" w:lineRule="auto"/>
        <w:ind w:right="10"/>
        <w:jc w:val="center"/>
        <w:rPr>
          <w:b/>
        </w:rPr>
      </w:pPr>
    </w:p>
    <w:p w:rsidR="00050462" w:rsidRPr="00050462" w:rsidRDefault="00050462" w:rsidP="009F530F">
      <w:pPr>
        <w:pStyle w:val="Style14"/>
        <w:widowControl/>
        <w:numPr>
          <w:ilvl w:val="0"/>
          <w:numId w:val="35"/>
        </w:numPr>
        <w:tabs>
          <w:tab w:val="left" w:pos="1142"/>
        </w:tabs>
        <w:spacing w:line="276" w:lineRule="auto"/>
        <w:ind w:left="58" w:right="10" w:firstLine="691"/>
        <w:rPr>
          <w:rStyle w:val="FontStyle27"/>
          <w:sz w:val="24"/>
          <w:szCs w:val="24"/>
        </w:rPr>
      </w:pPr>
      <w:r w:rsidRPr="00050462">
        <w:rPr>
          <w:rStyle w:val="FontStyle27"/>
          <w:sz w:val="24"/>
          <w:szCs w:val="24"/>
        </w:rPr>
        <w:t>Университет проводит прием на целевое обучение в пределах целевой квоты по направлениям подготовки, входящим в перечень, определяемый Правительством Российской Федерации.</w:t>
      </w:r>
    </w:p>
    <w:p w:rsidR="00050462" w:rsidRPr="00050462" w:rsidRDefault="00050462" w:rsidP="00050462">
      <w:pPr>
        <w:pStyle w:val="Style16"/>
        <w:widowControl/>
        <w:spacing w:line="276" w:lineRule="auto"/>
        <w:ind w:left="67"/>
      </w:pPr>
    </w:p>
    <w:p w:rsidR="00050462" w:rsidRPr="00050462" w:rsidRDefault="00050462" w:rsidP="00050462">
      <w:pPr>
        <w:pStyle w:val="Style16"/>
        <w:widowControl/>
        <w:spacing w:line="276" w:lineRule="auto"/>
        <w:ind w:firstLine="642"/>
        <w:rPr>
          <w:rStyle w:val="FontStyle27"/>
          <w:sz w:val="24"/>
          <w:szCs w:val="24"/>
        </w:rPr>
      </w:pPr>
      <w:r w:rsidRPr="00050462">
        <w:rPr>
          <w:rStyle w:val="FontStyle27"/>
          <w:sz w:val="24"/>
          <w:szCs w:val="24"/>
        </w:rPr>
        <w:lastRenderedPageBreak/>
        <w:t>Организация проводит прием на целевое обучение в пределах целевой квоты, установленной Правительством Российской Федерации</w:t>
      </w:r>
    </w:p>
    <w:p w:rsidR="00050462" w:rsidRPr="00050462" w:rsidRDefault="00050462" w:rsidP="00050462">
      <w:pPr>
        <w:pStyle w:val="Style13"/>
        <w:widowControl/>
        <w:spacing w:line="276" w:lineRule="auto"/>
        <w:ind w:left="77" w:firstLine="691"/>
      </w:pPr>
    </w:p>
    <w:p w:rsidR="00050462" w:rsidRDefault="00050462" w:rsidP="00050462">
      <w:pPr>
        <w:pStyle w:val="Style13"/>
        <w:widowControl/>
        <w:spacing w:line="276" w:lineRule="auto"/>
        <w:ind w:left="77" w:firstLine="691"/>
        <w:rPr>
          <w:rStyle w:val="FontStyle27"/>
          <w:sz w:val="24"/>
          <w:szCs w:val="24"/>
        </w:rPr>
      </w:pPr>
      <w:r w:rsidRPr="00050462">
        <w:rPr>
          <w:rStyle w:val="FontStyle27"/>
          <w:sz w:val="24"/>
          <w:szCs w:val="24"/>
        </w:rPr>
        <w:t xml:space="preserve">Прием на целевое обучение осуществляется при наличии договора о целевом обучении, заключенного между поступающим и органом или организацией, </w:t>
      </w:r>
      <w:proofErr w:type="gramStart"/>
      <w:r w:rsidRPr="00050462">
        <w:rPr>
          <w:rStyle w:val="FontStyle27"/>
          <w:sz w:val="24"/>
          <w:szCs w:val="24"/>
        </w:rPr>
        <w:t>указанными</w:t>
      </w:r>
      <w:proofErr w:type="gramEnd"/>
      <w:r w:rsidRPr="00050462">
        <w:rPr>
          <w:rStyle w:val="FontStyle27"/>
          <w:sz w:val="24"/>
          <w:szCs w:val="24"/>
        </w:rPr>
        <w:t xml:space="preserve"> в части 1 статьи 71.1 Федерального закона N 273-ФЗ (далее - заказчик целевого обучения), в</w:t>
      </w:r>
      <w:r>
        <w:rPr>
          <w:rStyle w:val="FontStyle27"/>
          <w:sz w:val="24"/>
          <w:szCs w:val="24"/>
        </w:rPr>
        <w:t xml:space="preserve"> соответствии с положением о целевом обучении и типовой формой договора о целевом обучении, устанавливаемыми Правительством Российской Федерации.</w:t>
      </w:r>
    </w:p>
    <w:p w:rsidR="00050462" w:rsidRDefault="00050462" w:rsidP="00050462">
      <w:pPr>
        <w:pStyle w:val="Style13"/>
        <w:widowControl/>
        <w:spacing w:line="276" w:lineRule="auto"/>
        <w:ind w:left="77" w:firstLine="691"/>
        <w:rPr>
          <w:rStyle w:val="FontStyle27"/>
          <w:sz w:val="24"/>
          <w:szCs w:val="24"/>
        </w:rPr>
      </w:pPr>
    </w:p>
    <w:p w:rsidR="00050462" w:rsidRPr="00050462" w:rsidRDefault="00050462" w:rsidP="009F530F">
      <w:pPr>
        <w:pStyle w:val="Style13"/>
        <w:widowControl/>
        <w:numPr>
          <w:ilvl w:val="0"/>
          <w:numId w:val="35"/>
        </w:numPr>
        <w:spacing w:line="276" w:lineRule="auto"/>
        <w:rPr>
          <w:rStyle w:val="FontStyle27"/>
          <w:sz w:val="24"/>
          <w:szCs w:val="24"/>
        </w:rPr>
      </w:pPr>
      <w:r w:rsidRPr="00050462">
        <w:rPr>
          <w:rStyle w:val="FontStyle27"/>
          <w:sz w:val="24"/>
          <w:szCs w:val="24"/>
        </w:rPr>
        <w:t>При подаче заявления о приеме на целевое обучение поступающий представляет помимо документов, указанных в пункте 21 Правил,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050462" w:rsidRDefault="00050462" w:rsidP="00050462">
      <w:pPr>
        <w:pStyle w:val="Style16"/>
        <w:widowControl/>
        <w:spacing w:line="276" w:lineRule="auto"/>
        <w:ind w:left="19" w:right="86" w:firstLine="682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Прием на целевое обуч</w:t>
      </w:r>
      <w:r w:rsidRPr="00050462">
        <w:rPr>
          <w:rStyle w:val="FontStyle27"/>
          <w:sz w:val="24"/>
          <w:szCs w:val="24"/>
        </w:rPr>
        <w:t xml:space="preserve">ение в интересах безопасности государства осуществляется при наличии в организации информации о заключенном </w:t>
      </w:r>
      <w:proofErr w:type="gramStart"/>
      <w:r w:rsidRPr="00050462">
        <w:rPr>
          <w:rStyle w:val="FontStyle27"/>
          <w:sz w:val="24"/>
          <w:szCs w:val="24"/>
        </w:rPr>
        <w:t>договоре</w:t>
      </w:r>
      <w:proofErr w:type="gramEnd"/>
      <w:r w:rsidRPr="00050462">
        <w:rPr>
          <w:rStyle w:val="FontStyle27"/>
          <w:sz w:val="24"/>
          <w:szCs w:val="24"/>
        </w:rPr>
        <w:t xml:space="preserve"> о целевом обучении, полученной от соответствующего федерального государственного органа, являющегося заказчиком целевого обучения, и без представления поступающим копии договора о целевом обучении.</w:t>
      </w:r>
    </w:p>
    <w:p w:rsidR="00050462" w:rsidRPr="00050462" w:rsidRDefault="00050462" w:rsidP="00050462">
      <w:pPr>
        <w:pStyle w:val="Style16"/>
        <w:widowControl/>
        <w:spacing w:line="276" w:lineRule="auto"/>
        <w:ind w:left="19" w:right="86" w:firstLine="682"/>
        <w:rPr>
          <w:rStyle w:val="FontStyle27"/>
          <w:sz w:val="24"/>
          <w:szCs w:val="24"/>
        </w:rPr>
      </w:pPr>
    </w:p>
    <w:p w:rsidR="00050462" w:rsidRDefault="00050462" w:rsidP="009F530F">
      <w:pPr>
        <w:pStyle w:val="Style14"/>
        <w:widowControl/>
        <w:numPr>
          <w:ilvl w:val="0"/>
          <w:numId w:val="36"/>
        </w:numPr>
        <w:tabs>
          <w:tab w:val="left" w:pos="1085"/>
        </w:tabs>
        <w:spacing w:line="276" w:lineRule="auto"/>
        <w:ind w:right="86" w:firstLine="710"/>
        <w:rPr>
          <w:rStyle w:val="FontStyle27"/>
          <w:sz w:val="24"/>
          <w:szCs w:val="24"/>
        </w:rPr>
      </w:pPr>
      <w:proofErr w:type="gramStart"/>
      <w:r w:rsidRPr="00050462">
        <w:rPr>
          <w:rStyle w:val="FontStyle27"/>
          <w:sz w:val="24"/>
          <w:szCs w:val="24"/>
        </w:rPr>
        <w:t>В списке поступающих на места в пределах целевой квоты указываются сведения о заказчиках целевого обучения.</w:t>
      </w:r>
      <w:proofErr w:type="gramEnd"/>
    </w:p>
    <w:p w:rsidR="00050462" w:rsidRPr="00050462" w:rsidRDefault="00050462" w:rsidP="00050462">
      <w:pPr>
        <w:pStyle w:val="Style14"/>
        <w:widowControl/>
        <w:tabs>
          <w:tab w:val="left" w:pos="1085"/>
        </w:tabs>
        <w:spacing w:line="276" w:lineRule="auto"/>
        <w:ind w:left="710" w:right="86" w:firstLine="0"/>
        <w:rPr>
          <w:rStyle w:val="FontStyle27"/>
          <w:sz w:val="24"/>
          <w:szCs w:val="24"/>
        </w:rPr>
      </w:pPr>
    </w:p>
    <w:p w:rsidR="00050462" w:rsidRPr="00050462" w:rsidRDefault="00050462" w:rsidP="009F530F">
      <w:pPr>
        <w:pStyle w:val="Style14"/>
        <w:widowControl/>
        <w:numPr>
          <w:ilvl w:val="0"/>
          <w:numId w:val="36"/>
        </w:numPr>
        <w:tabs>
          <w:tab w:val="left" w:pos="1085"/>
        </w:tabs>
        <w:spacing w:line="276" w:lineRule="auto"/>
        <w:ind w:right="77" w:firstLine="710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В списке лиц, подавших</w:t>
      </w:r>
      <w:r w:rsidRPr="00050462">
        <w:rPr>
          <w:rStyle w:val="FontStyle27"/>
          <w:sz w:val="24"/>
          <w:szCs w:val="24"/>
        </w:rPr>
        <w:t xml:space="preserve"> заявления о приеме, и в списке поступающих на места в пределах целевой квоты не указываются сведения, относящиеся к приему на целевое обучение в интересах безопасности государства.</w:t>
      </w:r>
    </w:p>
    <w:p w:rsidR="00050462" w:rsidRPr="00050462" w:rsidRDefault="00050462" w:rsidP="00050462">
      <w:pPr>
        <w:spacing w:after="0"/>
        <w:rPr>
          <w:sz w:val="24"/>
          <w:szCs w:val="24"/>
        </w:rPr>
      </w:pPr>
    </w:p>
    <w:p w:rsidR="00050462" w:rsidRPr="00050462" w:rsidRDefault="00050462" w:rsidP="009F530F">
      <w:pPr>
        <w:pStyle w:val="Style14"/>
        <w:widowControl/>
        <w:numPr>
          <w:ilvl w:val="0"/>
          <w:numId w:val="37"/>
        </w:numPr>
        <w:tabs>
          <w:tab w:val="left" w:pos="1200"/>
        </w:tabs>
        <w:spacing w:line="276" w:lineRule="auto"/>
        <w:ind w:left="38" w:right="58"/>
        <w:rPr>
          <w:rStyle w:val="FontStyle27"/>
          <w:sz w:val="24"/>
          <w:szCs w:val="24"/>
        </w:rPr>
      </w:pPr>
      <w:r w:rsidRPr="00050462">
        <w:rPr>
          <w:rStyle w:val="FontStyle27"/>
          <w:sz w:val="24"/>
          <w:szCs w:val="24"/>
        </w:rPr>
        <w:t>Зачисление на места в пределах целевой квоты лиц, подготовка которых осуществляется в интересах безопасности государства, оформляется отдельным приказом (приказами), который не подлежит размещению на официальном сайте и на информационном стенде.</w:t>
      </w:r>
    </w:p>
    <w:p w:rsidR="00050462" w:rsidRPr="00050462" w:rsidRDefault="00050462" w:rsidP="00050462">
      <w:pPr>
        <w:pStyle w:val="Style3"/>
        <w:widowControl/>
        <w:spacing w:line="276" w:lineRule="auto"/>
        <w:ind w:right="19"/>
      </w:pPr>
    </w:p>
    <w:p w:rsidR="00050462" w:rsidRPr="00050462" w:rsidRDefault="00050462" w:rsidP="00050462">
      <w:pPr>
        <w:pStyle w:val="Style3"/>
        <w:widowControl/>
        <w:spacing w:line="276" w:lineRule="auto"/>
        <w:ind w:right="19"/>
        <w:rPr>
          <w:rStyle w:val="FontStyle23"/>
          <w:sz w:val="24"/>
          <w:szCs w:val="24"/>
        </w:rPr>
      </w:pPr>
      <w:r w:rsidRPr="00050462">
        <w:rPr>
          <w:rStyle w:val="FontStyle23"/>
          <w:sz w:val="24"/>
          <w:szCs w:val="24"/>
        </w:rPr>
        <w:t>X. Особенности проведения приёма иностранных граждан и лиц</w:t>
      </w:r>
    </w:p>
    <w:p w:rsidR="00050462" w:rsidRDefault="00050462" w:rsidP="00050462">
      <w:pPr>
        <w:pStyle w:val="Style3"/>
        <w:widowControl/>
        <w:spacing w:line="276" w:lineRule="auto"/>
        <w:ind w:right="10"/>
        <w:rPr>
          <w:rStyle w:val="FontStyle23"/>
          <w:sz w:val="24"/>
          <w:szCs w:val="24"/>
        </w:rPr>
      </w:pPr>
      <w:r w:rsidRPr="00050462">
        <w:rPr>
          <w:rStyle w:val="FontStyle23"/>
          <w:sz w:val="24"/>
          <w:szCs w:val="24"/>
        </w:rPr>
        <w:t>без гражданства</w:t>
      </w:r>
    </w:p>
    <w:p w:rsidR="00050462" w:rsidRPr="00050462" w:rsidRDefault="00050462" w:rsidP="00050462">
      <w:pPr>
        <w:pStyle w:val="Style3"/>
        <w:widowControl/>
        <w:spacing w:line="276" w:lineRule="auto"/>
        <w:ind w:right="10"/>
        <w:rPr>
          <w:rStyle w:val="FontStyle23"/>
          <w:sz w:val="24"/>
          <w:szCs w:val="24"/>
        </w:rPr>
      </w:pPr>
    </w:p>
    <w:p w:rsidR="00050462" w:rsidRDefault="00050462" w:rsidP="009F530F">
      <w:pPr>
        <w:pStyle w:val="Style14"/>
        <w:widowControl/>
        <w:numPr>
          <w:ilvl w:val="0"/>
          <w:numId w:val="38"/>
        </w:numPr>
        <w:tabs>
          <w:tab w:val="left" w:pos="1200"/>
        </w:tabs>
        <w:spacing w:line="276" w:lineRule="auto"/>
        <w:ind w:left="38" w:right="38"/>
        <w:rPr>
          <w:rStyle w:val="FontStyle27"/>
          <w:sz w:val="24"/>
          <w:szCs w:val="24"/>
        </w:rPr>
      </w:pPr>
      <w:proofErr w:type="gramStart"/>
      <w:r w:rsidRPr="00050462">
        <w:rPr>
          <w:rStyle w:val="FontStyle27"/>
          <w:sz w:val="24"/>
          <w:szCs w:val="24"/>
        </w:rPr>
        <w:t xml:space="preserve">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Федерации, </w:t>
      </w:r>
      <w:r>
        <w:rPr>
          <w:rStyle w:val="FontStyle27"/>
          <w:sz w:val="24"/>
          <w:szCs w:val="24"/>
        </w:rPr>
        <w:t xml:space="preserve">федеральными </w:t>
      </w:r>
      <w:r w:rsidRPr="00050462">
        <w:rPr>
          <w:rStyle w:val="FontStyle27"/>
          <w:sz w:val="24"/>
          <w:szCs w:val="24"/>
        </w:rPr>
        <w:t>законами или установленной Правительством Российской Федерации квотой на образование иностранных граждан и лиц без гражданства (далее - квота на образование иностранных граждан), а также за счет средств физических лиц и юридических лиц в соответствии с договорами об</w:t>
      </w:r>
      <w:proofErr w:type="gramEnd"/>
      <w:r w:rsidRPr="00050462">
        <w:rPr>
          <w:rStyle w:val="FontStyle27"/>
          <w:sz w:val="24"/>
          <w:szCs w:val="24"/>
        </w:rPr>
        <w:t xml:space="preserve"> </w:t>
      </w:r>
      <w:proofErr w:type="gramStart"/>
      <w:r w:rsidRPr="00050462">
        <w:rPr>
          <w:rStyle w:val="FontStyle27"/>
          <w:sz w:val="24"/>
          <w:szCs w:val="24"/>
        </w:rPr>
        <w:t>оказании</w:t>
      </w:r>
      <w:proofErr w:type="gramEnd"/>
      <w:r w:rsidRPr="00050462">
        <w:rPr>
          <w:rStyle w:val="FontStyle27"/>
          <w:sz w:val="24"/>
          <w:szCs w:val="24"/>
        </w:rPr>
        <w:t xml:space="preserve"> платн</w:t>
      </w:r>
      <w:r>
        <w:rPr>
          <w:rStyle w:val="FontStyle27"/>
          <w:sz w:val="24"/>
          <w:szCs w:val="24"/>
        </w:rPr>
        <w:t>ых</w:t>
      </w:r>
      <w:r w:rsidRPr="00050462">
        <w:rPr>
          <w:rStyle w:val="FontStyle27"/>
          <w:sz w:val="24"/>
          <w:szCs w:val="24"/>
        </w:rPr>
        <w:t xml:space="preserve"> образовательных услуг.</w:t>
      </w:r>
    </w:p>
    <w:p w:rsidR="00050462" w:rsidRPr="00050462" w:rsidRDefault="00050462" w:rsidP="00050462">
      <w:pPr>
        <w:pStyle w:val="Style14"/>
        <w:widowControl/>
        <w:tabs>
          <w:tab w:val="left" w:pos="1200"/>
        </w:tabs>
        <w:spacing w:line="276" w:lineRule="auto"/>
        <w:ind w:left="739" w:right="38" w:firstLine="0"/>
        <w:rPr>
          <w:rStyle w:val="FontStyle27"/>
          <w:sz w:val="24"/>
          <w:szCs w:val="24"/>
        </w:rPr>
      </w:pPr>
    </w:p>
    <w:p w:rsidR="00050462" w:rsidRDefault="00050462" w:rsidP="009F530F">
      <w:pPr>
        <w:pStyle w:val="Style14"/>
        <w:widowControl/>
        <w:numPr>
          <w:ilvl w:val="0"/>
          <w:numId w:val="38"/>
        </w:numPr>
        <w:tabs>
          <w:tab w:val="left" w:pos="1200"/>
        </w:tabs>
        <w:spacing w:line="276" w:lineRule="auto"/>
        <w:ind w:left="38" w:right="19"/>
        <w:rPr>
          <w:rStyle w:val="FontStyle27"/>
          <w:sz w:val="24"/>
          <w:szCs w:val="24"/>
        </w:rPr>
      </w:pPr>
      <w:r w:rsidRPr="00050462">
        <w:rPr>
          <w:rStyle w:val="FontStyle27"/>
          <w:sz w:val="24"/>
          <w:szCs w:val="24"/>
        </w:rPr>
        <w:t xml:space="preserve">Приём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</w:t>
      </w:r>
      <w:r w:rsidRPr="00050462">
        <w:rPr>
          <w:rStyle w:val="FontStyle27"/>
          <w:sz w:val="24"/>
          <w:szCs w:val="24"/>
        </w:rPr>
        <w:lastRenderedPageBreak/>
        <w:t xml:space="preserve">нормативно-правовому регулированию в сфере </w:t>
      </w:r>
      <w:r w:rsidR="00A34720">
        <w:rPr>
          <w:rStyle w:val="FontStyle27"/>
          <w:sz w:val="24"/>
          <w:szCs w:val="24"/>
        </w:rPr>
        <w:t>образования. Зачисление на обуч</w:t>
      </w:r>
      <w:r w:rsidR="00A34720" w:rsidRPr="00050462">
        <w:rPr>
          <w:rStyle w:val="FontStyle27"/>
          <w:sz w:val="24"/>
          <w:szCs w:val="24"/>
        </w:rPr>
        <w:t>ение</w:t>
      </w:r>
      <w:r w:rsidRPr="00050462">
        <w:rPr>
          <w:rStyle w:val="FontStyle27"/>
          <w:sz w:val="24"/>
          <w:szCs w:val="24"/>
        </w:rPr>
        <w:t xml:space="preserve"> в пределах квоты на образование иностранных граждан осуществляется отдель</w:t>
      </w:r>
      <w:r w:rsidR="00A34720">
        <w:rPr>
          <w:rStyle w:val="FontStyle27"/>
          <w:sz w:val="24"/>
          <w:szCs w:val="24"/>
        </w:rPr>
        <w:t xml:space="preserve">ным </w:t>
      </w:r>
      <w:r w:rsidRPr="00050462">
        <w:rPr>
          <w:rStyle w:val="FontStyle27"/>
          <w:sz w:val="24"/>
          <w:szCs w:val="24"/>
        </w:rPr>
        <w:t>приказом ректора.</w:t>
      </w:r>
    </w:p>
    <w:p w:rsidR="00A34720" w:rsidRDefault="00A34720" w:rsidP="00A34720">
      <w:pPr>
        <w:pStyle w:val="a8"/>
        <w:spacing w:after="0"/>
        <w:rPr>
          <w:rStyle w:val="FontStyle27"/>
          <w:sz w:val="24"/>
          <w:szCs w:val="24"/>
        </w:rPr>
      </w:pPr>
    </w:p>
    <w:p w:rsidR="00050462" w:rsidRDefault="00050462" w:rsidP="009F530F">
      <w:pPr>
        <w:pStyle w:val="Style14"/>
        <w:widowControl/>
        <w:numPr>
          <w:ilvl w:val="0"/>
          <w:numId w:val="38"/>
        </w:numPr>
        <w:tabs>
          <w:tab w:val="left" w:pos="1200"/>
        </w:tabs>
        <w:spacing w:line="276" w:lineRule="auto"/>
        <w:ind w:left="38" w:right="10"/>
        <w:rPr>
          <w:rStyle w:val="FontStyle27"/>
          <w:sz w:val="24"/>
          <w:szCs w:val="24"/>
        </w:rPr>
      </w:pPr>
      <w:proofErr w:type="gramStart"/>
      <w:r w:rsidRPr="00050462">
        <w:rPr>
          <w:rStyle w:val="FontStyle27"/>
          <w:sz w:val="24"/>
          <w:szCs w:val="24"/>
        </w:rPr>
        <w:t>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статьей 17 Федерального закона от 24 мая 1999г. №</w:t>
      </w:r>
      <w:r w:rsidR="00A34720">
        <w:rPr>
          <w:rStyle w:val="FontStyle27"/>
          <w:sz w:val="24"/>
          <w:szCs w:val="24"/>
        </w:rPr>
        <w:t xml:space="preserve"> </w:t>
      </w:r>
      <w:r w:rsidRPr="00050462">
        <w:rPr>
          <w:rStyle w:val="FontStyle27"/>
          <w:sz w:val="24"/>
          <w:szCs w:val="24"/>
        </w:rPr>
        <w:t>99-ФЗ «О государственной политике Российской Федерации в отношении соотечественников за рубежом» (далее - Федеральный закон №</w:t>
      </w:r>
      <w:r w:rsidR="00A34720">
        <w:rPr>
          <w:rStyle w:val="FontStyle27"/>
          <w:sz w:val="24"/>
          <w:szCs w:val="24"/>
        </w:rPr>
        <w:t xml:space="preserve"> </w:t>
      </w:r>
      <w:r w:rsidRPr="00050462">
        <w:rPr>
          <w:rStyle w:val="FontStyle27"/>
          <w:sz w:val="24"/>
          <w:szCs w:val="24"/>
        </w:rPr>
        <w:t>99-ФЗ).</w:t>
      </w:r>
      <w:proofErr w:type="gramEnd"/>
    </w:p>
    <w:p w:rsidR="00A34720" w:rsidRDefault="00A34720" w:rsidP="00A34720">
      <w:pPr>
        <w:pStyle w:val="a8"/>
        <w:spacing w:after="0"/>
        <w:rPr>
          <w:rStyle w:val="FontStyle27"/>
          <w:sz w:val="24"/>
          <w:szCs w:val="24"/>
        </w:rPr>
      </w:pPr>
    </w:p>
    <w:p w:rsidR="00050462" w:rsidRDefault="00050462" w:rsidP="009F530F">
      <w:pPr>
        <w:pStyle w:val="Style14"/>
        <w:widowControl/>
        <w:numPr>
          <w:ilvl w:val="0"/>
          <w:numId w:val="38"/>
        </w:numPr>
        <w:tabs>
          <w:tab w:val="left" w:pos="1200"/>
        </w:tabs>
        <w:spacing w:line="276" w:lineRule="auto"/>
        <w:ind w:left="38" w:right="19"/>
        <w:rPr>
          <w:rStyle w:val="FontStyle27"/>
          <w:sz w:val="24"/>
          <w:szCs w:val="24"/>
        </w:rPr>
      </w:pPr>
      <w:proofErr w:type="gramStart"/>
      <w:r w:rsidRPr="00A34720">
        <w:rPr>
          <w:rStyle w:val="FontStyle27"/>
          <w:sz w:val="24"/>
          <w:szCs w:val="24"/>
        </w:rPr>
        <w:t>При подаче документов, необходимых для поступления, иностранный гражданин или лицо без гражданства указывает в заявлении о приёме реквизиты документа,</w:t>
      </w:r>
      <w:r w:rsidR="00A34720" w:rsidRPr="00A34720">
        <w:rPr>
          <w:rStyle w:val="FontStyle27"/>
          <w:sz w:val="24"/>
          <w:szCs w:val="24"/>
        </w:rPr>
        <w:t xml:space="preserve"> </w:t>
      </w:r>
      <w:r w:rsidRPr="00A34720">
        <w:rPr>
          <w:rStyle w:val="FontStyle27"/>
          <w:sz w:val="24"/>
          <w:szCs w:val="24"/>
        </w:rPr>
        <w:t>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2002г</w:t>
      </w:r>
      <w:r w:rsidR="00A34720">
        <w:rPr>
          <w:rStyle w:val="FontStyle27"/>
          <w:sz w:val="24"/>
          <w:szCs w:val="24"/>
        </w:rPr>
        <w:t>. № 115</w:t>
      </w:r>
      <w:r w:rsidRPr="00A34720">
        <w:rPr>
          <w:rStyle w:val="FontStyle27"/>
          <w:sz w:val="24"/>
          <w:szCs w:val="24"/>
        </w:rPr>
        <w:t>-ФЗ «О правовом положении иностранных граждан в Российской Федерации» (далее - документ</w:t>
      </w:r>
      <w:proofErr w:type="gramEnd"/>
      <w:r w:rsidRPr="00A34720">
        <w:rPr>
          <w:rStyle w:val="FontStyle27"/>
          <w:sz w:val="24"/>
          <w:szCs w:val="24"/>
        </w:rPr>
        <w:t>, удостоверяющий личность иностранного гражданина), и представляет в соответствии с подпунктом 1 пункта 21 настоящих Правил приёма оригинал или копию документа, удостоверяющего личность, гражданство, либо документа, удостоверяющего личность иностранного гражданина.</w:t>
      </w:r>
    </w:p>
    <w:p w:rsidR="00A34720" w:rsidRDefault="00A34720" w:rsidP="00A34720">
      <w:pPr>
        <w:pStyle w:val="a8"/>
        <w:spacing w:after="0"/>
        <w:rPr>
          <w:rStyle w:val="FontStyle27"/>
          <w:sz w:val="24"/>
          <w:szCs w:val="24"/>
        </w:rPr>
      </w:pPr>
    </w:p>
    <w:p w:rsidR="00050462" w:rsidRDefault="00050462" w:rsidP="009F530F">
      <w:pPr>
        <w:pStyle w:val="Style14"/>
        <w:widowControl/>
        <w:numPr>
          <w:ilvl w:val="0"/>
          <w:numId w:val="39"/>
        </w:numPr>
        <w:tabs>
          <w:tab w:val="left" w:pos="1344"/>
        </w:tabs>
        <w:spacing w:line="276" w:lineRule="auto"/>
        <w:ind w:left="10" w:right="19" w:firstLine="710"/>
        <w:rPr>
          <w:rStyle w:val="FontStyle27"/>
          <w:sz w:val="24"/>
          <w:szCs w:val="24"/>
        </w:rPr>
      </w:pPr>
      <w:r w:rsidRPr="00050462">
        <w:rPr>
          <w:rStyle w:val="FontStyle27"/>
          <w:sz w:val="24"/>
          <w:szCs w:val="24"/>
        </w:rPr>
        <w:t>Иностранный гражданин или лицо без гражданства, являющиеся соотечественниками, проживающими за рубежом, представл</w:t>
      </w:r>
      <w:r w:rsidR="00A34720">
        <w:rPr>
          <w:rStyle w:val="FontStyle27"/>
          <w:sz w:val="24"/>
          <w:szCs w:val="24"/>
        </w:rPr>
        <w:t>яют помимо документов, указанных</w:t>
      </w:r>
      <w:r w:rsidRPr="00050462">
        <w:rPr>
          <w:rStyle w:val="FontStyle27"/>
          <w:sz w:val="24"/>
          <w:szCs w:val="24"/>
        </w:rPr>
        <w:t xml:space="preserve"> в пункте 21 настоящих Правил приёма, оригиналы или копии документов, предусмотренных пунктом 6 статьи 17 Федерального закона № 99-ФЗ.</w:t>
      </w:r>
    </w:p>
    <w:p w:rsidR="00A34720" w:rsidRPr="00050462" w:rsidRDefault="00A34720" w:rsidP="00A34720">
      <w:pPr>
        <w:pStyle w:val="Style14"/>
        <w:widowControl/>
        <w:tabs>
          <w:tab w:val="left" w:pos="1344"/>
        </w:tabs>
        <w:spacing w:line="276" w:lineRule="auto"/>
        <w:ind w:left="720" w:right="19" w:firstLine="0"/>
        <w:rPr>
          <w:rStyle w:val="FontStyle27"/>
          <w:sz w:val="24"/>
          <w:szCs w:val="24"/>
        </w:rPr>
      </w:pPr>
    </w:p>
    <w:p w:rsidR="00050462" w:rsidRDefault="00050462" w:rsidP="009F530F">
      <w:pPr>
        <w:pStyle w:val="Style14"/>
        <w:widowControl/>
        <w:numPr>
          <w:ilvl w:val="0"/>
          <w:numId w:val="40"/>
        </w:numPr>
        <w:tabs>
          <w:tab w:val="left" w:pos="1238"/>
        </w:tabs>
        <w:spacing w:line="276" w:lineRule="auto"/>
        <w:ind w:left="19" w:right="10"/>
        <w:rPr>
          <w:rStyle w:val="FontStyle27"/>
          <w:sz w:val="24"/>
          <w:szCs w:val="24"/>
        </w:rPr>
      </w:pPr>
      <w:r w:rsidRPr="00050462">
        <w:rPr>
          <w:rStyle w:val="FontStyle27"/>
          <w:sz w:val="24"/>
          <w:szCs w:val="24"/>
        </w:rPr>
        <w:t>Иностранные граждане, которые поступают на обучение на основании международных договоров, представляют помимо документов, ук</w:t>
      </w:r>
      <w:r w:rsidR="00A34720">
        <w:rPr>
          <w:rStyle w:val="FontStyle27"/>
          <w:sz w:val="24"/>
          <w:szCs w:val="24"/>
        </w:rPr>
        <w:t>азанных</w:t>
      </w:r>
      <w:r w:rsidRPr="00050462">
        <w:rPr>
          <w:rStyle w:val="FontStyle27"/>
          <w:sz w:val="24"/>
          <w:szCs w:val="24"/>
        </w:rPr>
        <w:t xml:space="preserve"> в пункте 21 настоящих Правил приёма, документы, подтверждающие их отнесение к числу лиц, указанных в соответствующих международных договорах.</w:t>
      </w:r>
    </w:p>
    <w:p w:rsidR="00A34720" w:rsidRPr="00050462" w:rsidRDefault="00A34720" w:rsidP="00A34720">
      <w:pPr>
        <w:pStyle w:val="Style14"/>
        <w:widowControl/>
        <w:tabs>
          <w:tab w:val="left" w:pos="1238"/>
        </w:tabs>
        <w:spacing w:line="276" w:lineRule="auto"/>
        <w:ind w:left="720" w:right="10" w:firstLine="0"/>
        <w:rPr>
          <w:rStyle w:val="FontStyle27"/>
          <w:sz w:val="24"/>
          <w:szCs w:val="24"/>
        </w:rPr>
      </w:pPr>
    </w:p>
    <w:p w:rsidR="00050462" w:rsidRDefault="00050462" w:rsidP="009F530F">
      <w:pPr>
        <w:pStyle w:val="Style14"/>
        <w:widowControl/>
        <w:numPr>
          <w:ilvl w:val="0"/>
          <w:numId w:val="40"/>
        </w:numPr>
        <w:tabs>
          <w:tab w:val="left" w:pos="1238"/>
        </w:tabs>
        <w:spacing w:line="276" w:lineRule="auto"/>
        <w:ind w:left="19"/>
        <w:rPr>
          <w:rStyle w:val="FontStyle27"/>
          <w:sz w:val="24"/>
          <w:szCs w:val="24"/>
        </w:rPr>
      </w:pPr>
      <w:r w:rsidRPr="00050462">
        <w:rPr>
          <w:rStyle w:val="FontStyle27"/>
          <w:sz w:val="24"/>
          <w:szCs w:val="24"/>
        </w:rPr>
        <w:t xml:space="preserve">Приём иностранных граждан и лиц без гражданства на </w:t>
      </w:r>
      <w:proofErr w:type="gramStart"/>
      <w:r w:rsidRPr="00050462">
        <w:rPr>
          <w:rStyle w:val="FontStyle27"/>
          <w:sz w:val="24"/>
          <w:szCs w:val="24"/>
        </w:rPr>
        <w:t>обучение по</w:t>
      </w:r>
      <w:proofErr w:type="gramEnd"/>
      <w:r w:rsidRPr="00050462">
        <w:rPr>
          <w:rStyle w:val="FontStyle27"/>
          <w:sz w:val="24"/>
          <w:szCs w:val="24"/>
        </w:rPr>
        <w:t xml:space="preserve"> образовательным программам, содержащим сведения, составляющие государственную тайну, осуществляется только в пределах квоты на образование иностранных граждан с соблюдением требований, предусмотренных законодательством Российской Федерации о государственной тайне.</w:t>
      </w:r>
    </w:p>
    <w:p w:rsidR="001B149C" w:rsidRDefault="001B149C" w:rsidP="001B149C">
      <w:pPr>
        <w:pStyle w:val="a8"/>
        <w:spacing w:after="0"/>
        <w:ind w:left="0"/>
        <w:rPr>
          <w:rStyle w:val="FontStyle27"/>
          <w:sz w:val="24"/>
          <w:szCs w:val="24"/>
        </w:rPr>
      </w:pPr>
    </w:p>
    <w:p w:rsidR="001B149C" w:rsidRPr="00050462" w:rsidRDefault="001B149C" w:rsidP="001B149C">
      <w:pPr>
        <w:pStyle w:val="Style14"/>
        <w:widowControl/>
        <w:tabs>
          <w:tab w:val="left" w:pos="1238"/>
        </w:tabs>
        <w:spacing w:line="276" w:lineRule="auto"/>
        <w:ind w:firstLine="0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-----------------------------------------------------</w:t>
      </w:r>
    </w:p>
    <w:p w:rsidR="001B149C" w:rsidRPr="001B149C" w:rsidRDefault="001B149C" w:rsidP="001B149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1B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Часть 4 статьи 69 Федерального закона от 29 декабря 2012 г. № 273-ФЗ </w:t>
      </w:r>
      <w:r w:rsidR="008B105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B14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в Российской Федерации</w:t>
      </w:r>
      <w:r w:rsidR="008B10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B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№ 53, ст. 7598; 2021, № 1, ст. 56).</w:t>
      </w:r>
    </w:p>
    <w:p w:rsidR="001B149C" w:rsidRPr="001B149C" w:rsidRDefault="001B149C" w:rsidP="001B149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B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Часть 4 статьи 60 Федерального закона от 29 декабря 2012 г. № 273-ФЗ </w:t>
      </w:r>
      <w:r w:rsidR="008B105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B14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в Российской Федерации</w:t>
      </w:r>
      <w:r w:rsidR="008B10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B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№ 53, ст. 7598; 2021, № 1, ст. 56).</w:t>
      </w:r>
    </w:p>
    <w:p w:rsidR="001B149C" w:rsidRPr="001B149C" w:rsidRDefault="001B149C" w:rsidP="001B149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lastRenderedPageBreak/>
        <w:t>3</w:t>
      </w:r>
      <w:r w:rsidRPr="001B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Часть 5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7598), часть 5 статьи 4 Федерального закона от 10 ноября 2009 г. № 259-ФЗ </w:t>
      </w:r>
      <w:r w:rsidR="008B105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B149C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Московском государственном университете имени М.В. Ломоносова и Санкт-Петербургском государственном университете</w:t>
      </w:r>
      <w:r w:rsidR="008B10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B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2009, № 46, ст. 5418;</w:t>
      </w:r>
      <w:proofErr w:type="gramEnd"/>
      <w:r w:rsidRPr="001B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149C">
        <w:rPr>
          <w:rFonts w:ascii="Times New Roman" w:eastAsia="Times New Roman" w:hAnsi="Times New Roman" w:cs="Times New Roman"/>
          <w:sz w:val="24"/>
          <w:szCs w:val="24"/>
          <w:lang w:eastAsia="ru-RU"/>
        </w:rPr>
        <w:t>2015, № 10, ст. 1422).</w:t>
      </w:r>
      <w:proofErr w:type="gramEnd"/>
    </w:p>
    <w:p w:rsidR="001B149C" w:rsidRPr="001B149C" w:rsidRDefault="001B149C" w:rsidP="001B149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1B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Часть 2 статьи 17 Федерального закона от 28 сентября 2010 г. № 244-ФЗ "Об инновационном центре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1B149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B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2010, № 40, ст. 4970; 2013, № 27, ст. 3477), часть 9 статьи 17 Федерального закона от 28 сентября 2010 г. № 244-ФЗ "Об инновационном центре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1B149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B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2010, № 40, ст. 4970;</w:t>
      </w:r>
      <w:proofErr w:type="gramEnd"/>
      <w:r w:rsidRPr="001B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2019, № 31, ст. 4457), часть 10 статьи 21 Федерального закона от 29 июля 2017 г. № 216-ФЗ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B14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инновационных научно-технологических центрах и 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B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2017, № 31, ст. 4765; 2021, № 27, ст. 5179).</w:t>
      </w:r>
      <w:proofErr w:type="gramEnd"/>
    </w:p>
    <w:p w:rsidR="001B149C" w:rsidRDefault="001B149C" w:rsidP="00050462">
      <w:pPr>
        <w:pStyle w:val="Style17"/>
        <w:widowControl/>
        <w:tabs>
          <w:tab w:val="left" w:pos="0"/>
        </w:tabs>
        <w:spacing w:line="276" w:lineRule="auto"/>
        <w:ind w:right="10"/>
      </w:pPr>
    </w:p>
    <w:p w:rsidR="00B91518" w:rsidRDefault="00B91518" w:rsidP="00050462">
      <w:pPr>
        <w:pStyle w:val="Style17"/>
        <w:widowControl/>
        <w:tabs>
          <w:tab w:val="left" w:pos="0"/>
        </w:tabs>
        <w:spacing w:line="276" w:lineRule="auto"/>
        <w:ind w:right="10"/>
        <w:jc w:val="center"/>
      </w:pPr>
    </w:p>
    <w:p w:rsidR="00B91518" w:rsidRDefault="00B91518" w:rsidP="00050462">
      <w:pPr>
        <w:pStyle w:val="Style17"/>
        <w:widowControl/>
        <w:tabs>
          <w:tab w:val="left" w:pos="0"/>
        </w:tabs>
        <w:spacing w:line="276" w:lineRule="auto"/>
        <w:ind w:right="10"/>
        <w:jc w:val="center"/>
      </w:pPr>
    </w:p>
    <w:p w:rsidR="00B91518" w:rsidRDefault="00B91518" w:rsidP="00050462">
      <w:pPr>
        <w:pStyle w:val="Style17"/>
        <w:widowControl/>
        <w:tabs>
          <w:tab w:val="left" w:pos="0"/>
        </w:tabs>
        <w:spacing w:line="276" w:lineRule="auto"/>
        <w:ind w:right="10"/>
        <w:jc w:val="center"/>
      </w:pPr>
    </w:p>
    <w:p w:rsidR="00B91518" w:rsidRDefault="00B91518" w:rsidP="00050462">
      <w:pPr>
        <w:pStyle w:val="Style17"/>
        <w:widowControl/>
        <w:tabs>
          <w:tab w:val="left" w:pos="0"/>
        </w:tabs>
        <w:spacing w:line="276" w:lineRule="auto"/>
        <w:ind w:right="10"/>
        <w:jc w:val="center"/>
      </w:pPr>
    </w:p>
    <w:p w:rsidR="00B91518" w:rsidRDefault="00B91518" w:rsidP="00050462">
      <w:pPr>
        <w:pStyle w:val="Style17"/>
        <w:widowControl/>
        <w:tabs>
          <w:tab w:val="left" w:pos="0"/>
        </w:tabs>
        <w:spacing w:line="276" w:lineRule="auto"/>
        <w:ind w:right="10"/>
        <w:jc w:val="center"/>
      </w:pPr>
    </w:p>
    <w:p w:rsidR="00B91518" w:rsidRDefault="00B91518" w:rsidP="00050462">
      <w:pPr>
        <w:pStyle w:val="Style17"/>
        <w:widowControl/>
        <w:tabs>
          <w:tab w:val="left" w:pos="0"/>
        </w:tabs>
        <w:spacing w:line="276" w:lineRule="auto"/>
        <w:ind w:right="10"/>
        <w:jc w:val="center"/>
      </w:pPr>
    </w:p>
    <w:p w:rsidR="00B91518" w:rsidRDefault="00B91518" w:rsidP="00050462">
      <w:pPr>
        <w:pStyle w:val="Style17"/>
        <w:widowControl/>
        <w:tabs>
          <w:tab w:val="left" w:pos="0"/>
        </w:tabs>
        <w:spacing w:line="276" w:lineRule="auto"/>
        <w:ind w:right="10"/>
        <w:jc w:val="center"/>
      </w:pPr>
    </w:p>
    <w:p w:rsidR="00B91518" w:rsidRDefault="00B91518" w:rsidP="00050462">
      <w:pPr>
        <w:pStyle w:val="Style17"/>
        <w:widowControl/>
        <w:tabs>
          <w:tab w:val="left" w:pos="0"/>
        </w:tabs>
        <w:spacing w:line="276" w:lineRule="auto"/>
        <w:ind w:right="10"/>
        <w:jc w:val="center"/>
      </w:pPr>
    </w:p>
    <w:p w:rsidR="00B91518" w:rsidRDefault="00B91518" w:rsidP="00050462">
      <w:pPr>
        <w:pStyle w:val="Style17"/>
        <w:widowControl/>
        <w:tabs>
          <w:tab w:val="left" w:pos="0"/>
        </w:tabs>
        <w:spacing w:line="276" w:lineRule="auto"/>
        <w:ind w:right="10"/>
        <w:jc w:val="center"/>
      </w:pPr>
    </w:p>
    <w:p w:rsidR="00B91518" w:rsidRDefault="00B91518" w:rsidP="00050462">
      <w:pPr>
        <w:pStyle w:val="Style17"/>
        <w:widowControl/>
        <w:tabs>
          <w:tab w:val="left" w:pos="0"/>
        </w:tabs>
        <w:spacing w:line="276" w:lineRule="auto"/>
        <w:ind w:right="10"/>
        <w:jc w:val="center"/>
      </w:pPr>
    </w:p>
    <w:p w:rsidR="00B91518" w:rsidRDefault="00B91518" w:rsidP="00050462">
      <w:pPr>
        <w:pStyle w:val="Style17"/>
        <w:widowControl/>
        <w:tabs>
          <w:tab w:val="left" w:pos="0"/>
        </w:tabs>
        <w:spacing w:line="276" w:lineRule="auto"/>
        <w:ind w:right="10"/>
        <w:jc w:val="center"/>
      </w:pPr>
    </w:p>
    <w:p w:rsidR="00B91518" w:rsidRDefault="00B91518" w:rsidP="00050462">
      <w:pPr>
        <w:pStyle w:val="Style17"/>
        <w:widowControl/>
        <w:tabs>
          <w:tab w:val="left" w:pos="0"/>
        </w:tabs>
        <w:spacing w:line="276" w:lineRule="auto"/>
        <w:ind w:right="10"/>
        <w:jc w:val="center"/>
      </w:pPr>
    </w:p>
    <w:p w:rsidR="00B91518" w:rsidRDefault="00B91518" w:rsidP="00050462">
      <w:pPr>
        <w:pStyle w:val="Style17"/>
        <w:widowControl/>
        <w:tabs>
          <w:tab w:val="left" w:pos="0"/>
        </w:tabs>
        <w:spacing w:line="276" w:lineRule="auto"/>
        <w:ind w:right="10"/>
        <w:jc w:val="center"/>
      </w:pPr>
    </w:p>
    <w:p w:rsidR="00B91518" w:rsidRDefault="00B91518" w:rsidP="00050462">
      <w:pPr>
        <w:pStyle w:val="Style17"/>
        <w:widowControl/>
        <w:tabs>
          <w:tab w:val="left" w:pos="0"/>
        </w:tabs>
        <w:spacing w:line="276" w:lineRule="auto"/>
        <w:ind w:right="10"/>
        <w:jc w:val="center"/>
      </w:pPr>
    </w:p>
    <w:p w:rsidR="00B91518" w:rsidRDefault="00B91518" w:rsidP="00050462">
      <w:pPr>
        <w:pStyle w:val="Style17"/>
        <w:widowControl/>
        <w:tabs>
          <w:tab w:val="left" w:pos="0"/>
        </w:tabs>
        <w:spacing w:line="276" w:lineRule="auto"/>
        <w:ind w:right="10"/>
        <w:jc w:val="center"/>
      </w:pPr>
    </w:p>
    <w:p w:rsidR="00B91518" w:rsidRDefault="00B91518" w:rsidP="00050462">
      <w:pPr>
        <w:pStyle w:val="Style17"/>
        <w:widowControl/>
        <w:tabs>
          <w:tab w:val="left" w:pos="0"/>
        </w:tabs>
        <w:spacing w:line="276" w:lineRule="auto"/>
        <w:ind w:right="10"/>
        <w:jc w:val="center"/>
      </w:pPr>
    </w:p>
    <w:p w:rsidR="00B91518" w:rsidRDefault="00B91518" w:rsidP="00050462">
      <w:pPr>
        <w:pStyle w:val="Style17"/>
        <w:widowControl/>
        <w:tabs>
          <w:tab w:val="left" w:pos="0"/>
        </w:tabs>
        <w:spacing w:line="276" w:lineRule="auto"/>
        <w:ind w:right="10"/>
        <w:jc w:val="center"/>
      </w:pPr>
    </w:p>
    <w:p w:rsidR="00B91518" w:rsidRDefault="00B91518" w:rsidP="00050462">
      <w:pPr>
        <w:pStyle w:val="Style17"/>
        <w:widowControl/>
        <w:tabs>
          <w:tab w:val="left" w:pos="0"/>
        </w:tabs>
        <w:spacing w:line="276" w:lineRule="auto"/>
        <w:ind w:right="10"/>
        <w:jc w:val="center"/>
      </w:pPr>
    </w:p>
    <w:p w:rsidR="00B91518" w:rsidRDefault="00B91518" w:rsidP="00050462">
      <w:pPr>
        <w:pStyle w:val="Style17"/>
        <w:widowControl/>
        <w:tabs>
          <w:tab w:val="left" w:pos="0"/>
        </w:tabs>
        <w:spacing w:line="276" w:lineRule="auto"/>
        <w:ind w:right="10"/>
        <w:jc w:val="center"/>
      </w:pPr>
    </w:p>
    <w:p w:rsidR="00B91518" w:rsidRDefault="00B91518" w:rsidP="00050462">
      <w:pPr>
        <w:pStyle w:val="Style17"/>
        <w:widowControl/>
        <w:tabs>
          <w:tab w:val="left" w:pos="0"/>
        </w:tabs>
        <w:spacing w:line="276" w:lineRule="auto"/>
        <w:ind w:right="10"/>
        <w:jc w:val="center"/>
      </w:pPr>
    </w:p>
    <w:p w:rsidR="00B91518" w:rsidRDefault="00B91518" w:rsidP="00050462">
      <w:pPr>
        <w:pStyle w:val="Style17"/>
        <w:widowControl/>
        <w:tabs>
          <w:tab w:val="left" w:pos="0"/>
        </w:tabs>
        <w:spacing w:line="276" w:lineRule="auto"/>
        <w:ind w:right="10"/>
        <w:jc w:val="center"/>
      </w:pPr>
    </w:p>
    <w:p w:rsidR="00B91518" w:rsidRDefault="00B91518" w:rsidP="00050462">
      <w:pPr>
        <w:pStyle w:val="Style17"/>
        <w:widowControl/>
        <w:tabs>
          <w:tab w:val="left" w:pos="0"/>
        </w:tabs>
        <w:spacing w:line="276" w:lineRule="auto"/>
        <w:ind w:right="10"/>
        <w:jc w:val="center"/>
      </w:pPr>
    </w:p>
    <w:p w:rsidR="00B91518" w:rsidRDefault="00B91518" w:rsidP="00050462">
      <w:pPr>
        <w:pStyle w:val="Style17"/>
        <w:widowControl/>
        <w:tabs>
          <w:tab w:val="left" w:pos="0"/>
        </w:tabs>
        <w:spacing w:line="276" w:lineRule="auto"/>
        <w:ind w:right="10"/>
        <w:jc w:val="center"/>
      </w:pPr>
    </w:p>
    <w:p w:rsidR="00B91518" w:rsidRDefault="00B91518" w:rsidP="00050462">
      <w:pPr>
        <w:pStyle w:val="Style17"/>
        <w:widowControl/>
        <w:tabs>
          <w:tab w:val="left" w:pos="0"/>
        </w:tabs>
        <w:spacing w:line="276" w:lineRule="auto"/>
        <w:ind w:right="10"/>
        <w:jc w:val="center"/>
      </w:pPr>
    </w:p>
    <w:p w:rsidR="00B91518" w:rsidRDefault="00B91518" w:rsidP="00050462">
      <w:pPr>
        <w:pStyle w:val="Style17"/>
        <w:widowControl/>
        <w:tabs>
          <w:tab w:val="left" w:pos="0"/>
        </w:tabs>
        <w:spacing w:line="276" w:lineRule="auto"/>
        <w:ind w:right="10"/>
        <w:jc w:val="center"/>
      </w:pPr>
    </w:p>
    <w:p w:rsidR="00B91518" w:rsidRDefault="00B91518" w:rsidP="00050462">
      <w:pPr>
        <w:pStyle w:val="Style17"/>
        <w:widowControl/>
        <w:tabs>
          <w:tab w:val="left" w:pos="0"/>
        </w:tabs>
        <w:spacing w:line="276" w:lineRule="auto"/>
        <w:ind w:right="10"/>
        <w:jc w:val="center"/>
      </w:pPr>
    </w:p>
    <w:p w:rsidR="00B91518" w:rsidRDefault="00B91518" w:rsidP="00050462">
      <w:pPr>
        <w:pStyle w:val="Style17"/>
        <w:widowControl/>
        <w:tabs>
          <w:tab w:val="left" w:pos="0"/>
        </w:tabs>
        <w:spacing w:line="276" w:lineRule="auto"/>
        <w:ind w:right="10"/>
        <w:jc w:val="center"/>
      </w:pPr>
    </w:p>
    <w:p w:rsidR="00B91518" w:rsidRDefault="00B91518" w:rsidP="00050462">
      <w:pPr>
        <w:pStyle w:val="Style17"/>
        <w:widowControl/>
        <w:tabs>
          <w:tab w:val="left" w:pos="0"/>
        </w:tabs>
        <w:spacing w:line="276" w:lineRule="auto"/>
        <w:ind w:right="10"/>
        <w:jc w:val="center"/>
      </w:pPr>
    </w:p>
    <w:p w:rsidR="00B91518" w:rsidRDefault="00B91518" w:rsidP="00050462">
      <w:pPr>
        <w:pStyle w:val="Style17"/>
        <w:widowControl/>
        <w:tabs>
          <w:tab w:val="left" w:pos="0"/>
        </w:tabs>
        <w:spacing w:line="276" w:lineRule="auto"/>
        <w:ind w:right="10"/>
        <w:jc w:val="center"/>
      </w:pPr>
    </w:p>
    <w:p w:rsidR="00B91518" w:rsidRDefault="00B91518" w:rsidP="00050462">
      <w:pPr>
        <w:pStyle w:val="Style17"/>
        <w:widowControl/>
        <w:tabs>
          <w:tab w:val="left" w:pos="0"/>
        </w:tabs>
        <w:spacing w:line="276" w:lineRule="auto"/>
        <w:ind w:right="10"/>
        <w:jc w:val="center"/>
      </w:pPr>
    </w:p>
    <w:p w:rsidR="00B91518" w:rsidRDefault="00050462" w:rsidP="009C23C9">
      <w:pPr>
        <w:pStyle w:val="Style17"/>
        <w:widowControl/>
        <w:tabs>
          <w:tab w:val="left" w:pos="0"/>
        </w:tabs>
        <w:spacing w:line="276" w:lineRule="auto"/>
        <w:ind w:right="10"/>
        <w:jc w:val="center"/>
      </w:pPr>
      <w:r>
        <w:lastRenderedPageBreak/>
        <w:t>Лист согласования</w:t>
      </w:r>
      <w:r w:rsidR="00B91518">
        <w:t xml:space="preserve"> </w:t>
      </w:r>
    </w:p>
    <w:p w:rsidR="00050462" w:rsidRDefault="00B91518" w:rsidP="009C23C9">
      <w:pPr>
        <w:pStyle w:val="Style17"/>
        <w:widowControl/>
        <w:tabs>
          <w:tab w:val="left" w:pos="0"/>
        </w:tabs>
        <w:spacing w:line="276" w:lineRule="auto"/>
        <w:ind w:right="10"/>
        <w:jc w:val="center"/>
      </w:pPr>
      <w:r>
        <w:t xml:space="preserve">к правилам приёма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– программам подготовки научных и научно – педагогических кадров в аспирантуре (включая особенности проведения вступительных испытаний для лиц с ограниченными возможностями здоровья, перечень категорий граждан, которые поступают на обучение по результатам вступительных испытаний) на 2022-2023 учебный год</w:t>
      </w:r>
      <w:r w:rsidR="00050462">
        <w:t>:</w:t>
      </w:r>
    </w:p>
    <w:p w:rsidR="009C23C9" w:rsidRDefault="009C23C9" w:rsidP="009C23C9">
      <w:pPr>
        <w:pStyle w:val="Style17"/>
        <w:widowControl/>
        <w:tabs>
          <w:tab w:val="left" w:pos="0"/>
        </w:tabs>
        <w:spacing w:line="276" w:lineRule="auto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B91518" w:rsidTr="009C23C9">
        <w:tc>
          <w:tcPr>
            <w:tcW w:w="3794" w:type="dxa"/>
          </w:tcPr>
          <w:p w:rsidR="00B91518" w:rsidRDefault="00B91518" w:rsidP="00B91518">
            <w:pPr>
              <w:pStyle w:val="Style17"/>
              <w:widowControl/>
              <w:tabs>
                <w:tab w:val="left" w:pos="0"/>
              </w:tabs>
              <w:spacing w:line="240" w:lineRule="auto"/>
              <w:ind w:right="10"/>
            </w:pPr>
            <w:r>
              <w:t xml:space="preserve">Проректор </w:t>
            </w:r>
          </w:p>
          <w:p w:rsidR="00B91518" w:rsidRDefault="00B91518" w:rsidP="00B91518">
            <w:pPr>
              <w:pStyle w:val="Style17"/>
              <w:widowControl/>
              <w:tabs>
                <w:tab w:val="left" w:pos="0"/>
              </w:tabs>
              <w:spacing w:line="240" w:lineRule="auto"/>
              <w:ind w:right="10"/>
            </w:pPr>
            <w:r>
              <w:t>по образовательной деятельности</w:t>
            </w:r>
          </w:p>
        </w:tc>
        <w:tc>
          <w:tcPr>
            <w:tcW w:w="2586" w:type="dxa"/>
          </w:tcPr>
          <w:p w:rsidR="00B91518" w:rsidRDefault="00B91518" w:rsidP="00B91518">
            <w:pPr>
              <w:pStyle w:val="Style17"/>
              <w:widowControl/>
              <w:tabs>
                <w:tab w:val="left" w:pos="0"/>
              </w:tabs>
              <w:spacing w:line="240" w:lineRule="auto"/>
              <w:ind w:right="10"/>
            </w:pPr>
          </w:p>
        </w:tc>
        <w:tc>
          <w:tcPr>
            <w:tcW w:w="3191" w:type="dxa"/>
          </w:tcPr>
          <w:p w:rsidR="00B91518" w:rsidRDefault="00B91518" w:rsidP="00B91518">
            <w:pPr>
              <w:pStyle w:val="Style17"/>
              <w:widowControl/>
              <w:tabs>
                <w:tab w:val="left" w:pos="0"/>
              </w:tabs>
              <w:spacing w:line="240" w:lineRule="auto"/>
              <w:ind w:right="10"/>
            </w:pPr>
          </w:p>
          <w:p w:rsidR="00B91518" w:rsidRDefault="00B91518" w:rsidP="00B91518">
            <w:pPr>
              <w:pStyle w:val="Style17"/>
              <w:widowControl/>
              <w:tabs>
                <w:tab w:val="left" w:pos="0"/>
              </w:tabs>
              <w:spacing w:line="240" w:lineRule="auto"/>
              <w:ind w:right="10"/>
            </w:pPr>
            <w:r>
              <w:t xml:space="preserve">М.А. </w:t>
            </w:r>
            <w:proofErr w:type="spellStart"/>
            <w:r>
              <w:t>Реньш</w:t>
            </w:r>
            <w:proofErr w:type="spellEnd"/>
          </w:p>
        </w:tc>
      </w:tr>
      <w:tr w:rsidR="00B91518" w:rsidTr="009C23C9">
        <w:tc>
          <w:tcPr>
            <w:tcW w:w="3794" w:type="dxa"/>
          </w:tcPr>
          <w:p w:rsidR="00B91518" w:rsidRDefault="00B91518" w:rsidP="00B91518">
            <w:pPr>
              <w:pStyle w:val="Style17"/>
              <w:widowControl/>
              <w:tabs>
                <w:tab w:val="left" w:pos="0"/>
              </w:tabs>
              <w:spacing w:line="240" w:lineRule="auto"/>
              <w:ind w:right="10"/>
            </w:pPr>
          </w:p>
        </w:tc>
        <w:tc>
          <w:tcPr>
            <w:tcW w:w="2586" w:type="dxa"/>
          </w:tcPr>
          <w:p w:rsidR="00B91518" w:rsidRDefault="00B91518" w:rsidP="00B91518">
            <w:pPr>
              <w:pStyle w:val="Style17"/>
              <w:widowControl/>
              <w:tabs>
                <w:tab w:val="left" w:pos="0"/>
              </w:tabs>
              <w:spacing w:line="240" w:lineRule="auto"/>
              <w:ind w:right="10"/>
            </w:pPr>
          </w:p>
        </w:tc>
        <w:tc>
          <w:tcPr>
            <w:tcW w:w="3191" w:type="dxa"/>
          </w:tcPr>
          <w:p w:rsidR="00B91518" w:rsidRDefault="00B91518" w:rsidP="00B91518">
            <w:pPr>
              <w:pStyle w:val="Style17"/>
              <w:widowControl/>
              <w:tabs>
                <w:tab w:val="left" w:pos="0"/>
              </w:tabs>
              <w:spacing w:line="240" w:lineRule="auto"/>
              <w:ind w:right="10"/>
            </w:pPr>
          </w:p>
        </w:tc>
      </w:tr>
      <w:tr w:rsidR="00B91518" w:rsidTr="009C23C9">
        <w:tc>
          <w:tcPr>
            <w:tcW w:w="3794" w:type="dxa"/>
          </w:tcPr>
          <w:p w:rsidR="00B91518" w:rsidRDefault="00B91518" w:rsidP="00B91518">
            <w:pPr>
              <w:pStyle w:val="Style17"/>
              <w:widowControl/>
              <w:tabs>
                <w:tab w:val="left" w:pos="0"/>
              </w:tabs>
              <w:spacing w:line="240" w:lineRule="auto"/>
              <w:jc w:val="left"/>
            </w:pPr>
            <w:proofErr w:type="spellStart"/>
            <w:r>
              <w:t>И.о</w:t>
            </w:r>
            <w:proofErr w:type="spellEnd"/>
            <w:r>
              <w:t>. проректора по кадровой политике и административной работе</w:t>
            </w:r>
          </w:p>
        </w:tc>
        <w:tc>
          <w:tcPr>
            <w:tcW w:w="2586" w:type="dxa"/>
          </w:tcPr>
          <w:p w:rsidR="00B91518" w:rsidRDefault="00B91518" w:rsidP="00B91518">
            <w:pPr>
              <w:pStyle w:val="Style17"/>
              <w:widowControl/>
              <w:tabs>
                <w:tab w:val="left" w:pos="0"/>
              </w:tabs>
              <w:spacing w:line="240" w:lineRule="auto"/>
              <w:ind w:right="10"/>
            </w:pPr>
          </w:p>
        </w:tc>
        <w:tc>
          <w:tcPr>
            <w:tcW w:w="3191" w:type="dxa"/>
          </w:tcPr>
          <w:p w:rsidR="00B91518" w:rsidRDefault="00B91518" w:rsidP="00B91518">
            <w:pPr>
              <w:pStyle w:val="Style17"/>
              <w:widowControl/>
              <w:tabs>
                <w:tab w:val="left" w:pos="0"/>
              </w:tabs>
              <w:spacing w:line="240" w:lineRule="auto"/>
              <w:ind w:right="10"/>
            </w:pPr>
          </w:p>
          <w:p w:rsidR="00B91518" w:rsidRDefault="00B91518" w:rsidP="00B91518">
            <w:pPr>
              <w:pStyle w:val="Style17"/>
              <w:widowControl/>
              <w:tabs>
                <w:tab w:val="left" w:pos="0"/>
              </w:tabs>
              <w:spacing w:line="240" w:lineRule="auto"/>
              <w:ind w:right="10"/>
            </w:pPr>
          </w:p>
          <w:p w:rsidR="00B91518" w:rsidRDefault="00B91518" w:rsidP="00B91518">
            <w:pPr>
              <w:pStyle w:val="Style17"/>
              <w:widowControl/>
              <w:tabs>
                <w:tab w:val="left" w:pos="0"/>
              </w:tabs>
              <w:spacing w:line="240" w:lineRule="auto"/>
              <w:ind w:right="10"/>
            </w:pPr>
            <w:r>
              <w:t xml:space="preserve">Э.Н. </w:t>
            </w:r>
            <w:proofErr w:type="spellStart"/>
            <w:r>
              <w:t>Штаюнда</w:t>
            </w:r>
            <w:proofErr w:type="spellEnd"/>
          </w:p>
        </w:tc>
      </w:tr>
      <w:tr w:rsidR="00B91518" w:rsidTr="009C23C9">
        <w:tc>
          <w:tcPr>
            <w:tcW w:w="3794" w:type="dxa"/>
          </w:tcPr>
          <w:p w:rsidR="00B91518" w:rsidRDefault="00B91518" w:rsidP="00B91518">
            <w:pPr>
              <w:pStyle w:val="Style17"/>
              <w:widowControl/>
              <w:tabs>
                <w:tab w:val="left" w:pos="0"/>
              </w:tabs>
              <w:spacing w:line="240" w:lineRule="auto"/>
              <w:jc w:val="left"/>
            </w:pPr>
          </w:p>
        </w:tc>
        <w:tc>
          <w:tcPr>
            <w:tcW w:w="2586" w:type="dxa"/>
          </w:tcPr>
          <w:p w:rsidR="00B91518" w:rsidRDefault="00B91518" w:rsidP="00B91518">
            <w:pPr>
              <w:pStyle w:val="Style17"/>
              <w:widowControl/>
              <w:tabs>
                <w:tab w:val="left" w:pos="0"/>
              </w:tabs>
              <w:spacing w:line="240" w:lineRule="auto"/>
              <w:ind w:right="10"/>
            </w:pPr>
          </w:p>
        </w:tc>
        <w:tc>
          <w:tcPr>
            <w:tcW w:w="3191" w:type="dxa"/>
          </w:tcPr>
          <w:p w:rsidR="00B91518" w:rsidRDefault="00B91518" w:rsidP="00B91518">
            <w:pPr>
              <w:pStyle w:val="Style17"/>
              <w:widowControl/>
              <w:tabs>
                <w:tab w:val="left" w:pos="0"/>
              </w:tabs>
              <w:spacing w:line="240" w:lineRule="auto"/>
              <w:ind w:right="10"/>
            </w:pPr>
          </w:p>
        </w:tc>
      </w:tr>
      <w:tr w:rsidR="00B91518" w:rsidTr="009C23C9">
        <w:tc>
          <w:tcPr>
            <w:tcW w:w="3794" w:type="dxa"/>
          </w:tcPr>
          <w:p w:rsidR="00B91518" w:rsidRDefault="00B91518" w:rsidP="00B91518">
            <w:pPr>
              <w:pStyle w:val="Style17"/>
              <w:widowControl/>
              <w:tabs>
                <w:tab w:val="left" w:pos="0"/>
              </w:tabs>
              <w:spacing w:line="240" w:lineRule="auto"/>
              <w:ind w:right="10"/>
              <w:jc w:val="left"/>
            </w:pPr>
            <w:r>
              <w:t xml:space="preserve">Декан факультета </w:t>
            </w:r>
            <w:proofErr w:type="spellStart"/>
            <w:r>
              <w:t>агро</w:t>
            </w:r>
            <w:proofErr w:type="spellEnd"/>
            <w:r>
              <w:t>- и биотехнологий</w:t>
            </w:r>
          </w:p>
        </w:tc>
        <w:tc>
          <w:tcPr>
            <w:tcW w:w="2586" w:type="dxa"/>
          </w:tcPr>
          <w:p w:rsidR="00B91518" w:rsidRDefault="00B91518" w:rsidP="00B91518">
            <w:pPr>
              <w:pStyle w:val="Style17"/>
              <w:widowControl/>
              <w:tabs>
                <w:tab w:val="left" w:pos="0"/>
              </w:tabs>
              <w:spacing w:line="240" w:lineRule="auto"/>
              <w:ind w:right="10"/>
            </w:pPr>
          </w:p>
        </w:tc>
        <w:tc>
          <w:tcPr>
            <w:tcW w:w="3191" w:type="dxa"/>
          </w:tcPr>
          <w:p w:rsidR="00B91518" w:rsidRDefault="00B91518" w:rsidP="00B91518">
            <w:pPr>
              <w:pStyle w:val="Style17"/>
              <w:widowControl/>
              <w:tabs>
                <w:tab w:val="left" w:pos="0"/>
              </w:tabs>
              <w:spacing w:line="240" w:lineRule="auto"/>
              <w:ind w:right="10"/>
            </w:pPr>
          </w:p>
          <w:p w:rsidR="00B91518" w:rsidRDefault="00B91518" w:rsidP="00B91518">
            <w:pPr>
              <w:pStyle w:val="Style17"/>
              <w:widowControl/>
              <w:tabs>
                <w:tab w:val="left" w:pos="0"/>
              </w:tabs>
              <w:spacing w:line="240" w:lineRule="auto"/>
              <w:ind w:right="10"/>
            </w:pPr>
            <w:r>
              <w:t xml:space="preserve">А.Р. </w:t>
            </w:r>
            <w:proofErr w:type="spellStart"/>
            <w:r>
              <w:t>Бухарова</w:t>
            </w:r>
            <w:proofErr w:type="spellEnd"/>
          </w:p>
        </w:tc>
      </w:tr>
      <w:tr w:rsidR="00B91518" w:rsidTr="009C23C9">
        <w:tc>
          <w:tcPr>
            <w:tcW w:w="3794" w:type="dxa"/>
          </w:tcPr>
          <w:p w:rsidR="00B91518" w:rsidRDefault="00B91518" w:rsidP="00B91518">
            <w:pPr>
              <w:pStyle w:val="Style17"/>
              <w:widowControl/>
              <w:tabs>
                <w:tab w:val="left" w:pos="0"/>
              </w:tabs>
              <w:spacing w:line="240" w:lineRule="auto"/>
              <w:ind w:right="10"/>
            </w:pPr>
          </w:p>
        </w:tc>
        <w:tc>
          <w:tcPr>
            <w:tcW w:w="2586" w:type="dxa"/>
          </w:tcPr>
          <w:p w:rsidR="00B91518" w:rsidRDefault="00B91518" w:rsidP="00B91518">
            <w:pPr>
              <w:pStyle w:val="Style17"/>
              <w:widowControl/>
              <w:tabs>
                <w:tab w:val="left" w:pos="0"/>
              </w:tabs>
              <w:spacing w:line="240" w:lineRule="auto"/>
              <w:ind w:right="10"/>
            </w:pPr>
          </w:p>
        </w:tc>
        <w:tc>
          <w:tcPr>
            <w:tcW w:w="3191" w:type="dxa"/>
          </w:tcPr>
          <w:p w:rsidR="00B91518" w:rsidRDefault="00B91518" w:rsidP="00B91518">
            <w:pPr>
              <w:pStyle w:val="Style17"/>
              <w:widowControl/>
              <w:tabs>
                <w:tab w:val="left" w:pos="0"/>
              </w:tabs>
              <w:spacing w:line="240" w:lineRule="auto"/>
              <w:ind w:right="10"/>
            </w:pPr>
          </w:p>
        </w:tc>
      </w:tr>
      <w:tr w:rsidR="00B91518" w:rsidTr="009C23C9">
        <w:tc>
          <w:tcPr>
            <w:tcW w:w="3794" w:type="dxa"/>
          </w:tcPr>
          <w:p w:rsidR="00B91518" w:rsidRDefault="00B91518" w:rsidP="00B91518">
            <w:pPr>
              <w:pStyle w:val="Style17"/>
              <w:widowControl/>
              <w:tabs>
                <w:tab w:val="left" w:pos="0"/>
              </w:tabs>
              <w:spacing w:line="240" w:lineRule="auto"/>
              <w:ind w:right="10"/>
              <w:jc w:val="left"/>
            </w:pPr>
            <w:r>
              <w:t>Декан факультета электроэнергетики и технического сервиса</w:t>
            </w:r>
          </w:p>
        </w:tc>
        <w:tc>
          <w:tcPr>
            <w:tcW w:w="2586" w:type="dxa"/>
          </w:tcPr>
          <w:p w:rsidR="00B91518" w:rsidRDefault="00B91518" w:rsidP="00B91518">
            <w:pPr>
              <w:pStyle w:val="Style17"/>
              <w:widowControl/>
              <w:tabs>
                <w:tab w:val="left" w:pos="0"/>
              </w:tabs>
              <w:spacing w:line="240" w:lineRule="auto"/>
              <w:ind w:right="10"/>
            </w:pPr>
          </w:p>
        </w:tc>
        <w:tc>
          <w:tcPr>
            <w:tcW w:w="3191" w:type="dxa"/>
          </w:tcPr>
          <w:p w:rsidR="00B91518" w:rsidRDefault="00B91518" w:rsidP="00B91518">
            <w:pPr>
              <w:pStyle w:val="Style17"/>
              <w:widowControl/>
              <w:tabs>
                <w:tab w:val="left" w:pos="0"/>
              </w:tabs>
              <w:spacing w:line="240" w:lineRule="auto"/>
              <w:ind w:right="10"/>
            </w:pPr>
          </w:p>
          <w:p w:rsidR="00B91518" w:rsidRDefault="00B91518" w:rsidP="00B91518">
            <w:pPr>
              <w:pStyle w:val="Style17"/>
              <w:widowControl/>
              <w:tabs>
                <w:tab w:val="left" w:pos="0"/>
              </w:tabs>
              <w:spacing w:line="240" w:lineRule="auto"/>
              <w:ind w:right="10"/>
            </w:pPr>
          </w:p>
          <w:p w:rsidR="00B91518" w:rsidRDefault="00B91518" w:rsidP="00B91518">
            <w:pPr>
              <w:pStyle w:val="Style17"/>
              <w:widowControl/>
              <w:tabs>
                <w:tab w:val="left" w:pos="0"/>
              </w:tabs>
              <w:spacing w:line="240" w:lineRule="auto"/>
              <w:ind w:right="10"/>
            </w:pPr>
            <w:r>
              <w:t>П.И. Гаджиев</w:t>
            </w:r>
          </w:p>
        </w:tc>
      </w:tr>
      <w:tr w:rsidR="00B91518" w:rsidTr="009C23C9">
        <w:tc>
          <w:tcPr>
            <w:tcW w:w="3794" w:type="dxa"/>
          </w:tcPr>
          <w:p w:rsidR="00B91518" w:rsidRDefault="00B91518" w:rsidP="00B91518">
            <w:pPr>
              <w:pStyle w:val="Style17"/>
              <w:widowControl/>
              <w:tabs>
                <w:tab w:val="left" w:pos="0"/>
              </w:tabs>
              <w:spacing w:line="240" w:lineRule="auto"/>
              <w:ind w:right="10"/>
            </w:pPr>
          </w:p>
        </w:tc>
        <w:tc>
          <w:tcPr>
            <w:tcW w:w="2586" w:type="dxa"/>
          </w:tcPr>
          <w:p w:rsidR="00B91518" w:rsidRDefault="00B91518" w:rsidP="00B91518">
            <w:pPr>
              <w:pStyle w:val="Style17"/>
              <w:widowControl/>
              <w:tabs>
                <w:tab w:val="left" w:pos="0"/>
              </w:tabs>
              <w:spacing w:line="240" w:lineRule="auto"/>
              <w:ind w:right="10"/>
            </w:pPr>
          </w:p>
        </w:tc>
        <w:tc>
          <w:tcPr>
            <w:tcW w:w="3191" w:type="dxa"/>
          </w:tcPr>
          <w:p w:rsidR="00B91518" w:rsidRDefault="00B91518" w:rsidP="00B91518">
            <w:pPr>
              <w:pStyle w:val="Style17"/>
              <w:widowControl/>
              <w:tabs>
                <w:tab w:val="left" w:pos="0"/>
              </w:tabs>
              <w:spacing w:line="240" w:lineRule="auto"/>
              <w:ind w:right="10"/>
            </w:pPr>
          </w:p>
        </w:tc>
      </w:tr>
      <w:tr w:rsidR="00B91518" w:rsidTr="009C23C9">
        <w:tc>
          <w:tcPr>
            <w:tcW w:w="3794" w:type="dxa"/>
          </w:tcPr>
          <w:p w:rsidR="00B91518" w:rsidRDefault="00B91518" w:rsidP="00B91518">
            <w:pPr>
              <w:pStyle w:val="Style17"/>
              <w:widowControl/>
              <w:tabs>
                <w:tab w:val="left" w:pos="0"/>
              </w:tabs>
              <w:spacing w:line="240" w:lineRule="auto"/>
              <w:ind w:right="10"/>
            </w:pPr>
            <w:r>
              <w:t>Директор института экономики и управления</w:t>
            </w:r>
            <w:r w:rsidR="009C23C9">
              <w:t xml:space="preserve"> в АПК</w:t>
            </w:r>
          </w:p>
        </w:tc>
        <w:tc>
          <w:tcPr>
            <w:tcW w:w="2586" w:type="dxa"/>
          </w:tcPr>
          <w:p w:rsidR="00B91518" w:rsidRDefault="00B91518" w:rsidP="00B91518">
            <w:pPr>
              <w:pStyle w:val="Style17"/>
              <w:widowControl/>
              <w:tabs>
                <w:tab w:val="left" w:pos="0"/>
              </w:tabs>
              <w:spacing w:line="240" w:lineRule="auto"/>
              <w:ind w:right="10"/>
            </w:pPr>
          </w:p>
        </w:tc>
        <w:tc>
          <w:tcPr>
            <w:tcW w:w="3191" w:type="dxa"/>
          </w:tcPr>
          <w:p w:rsidR="00B91518" w:rsidRDefault="00B91518" w:rsidP="00B91518">
            <w:pPr>
              <w:pStyle w:val="Style17"/>
              <w:widowControl/>
              <w:tabs>
                <w:tab w:val="left" w:pos="0"/>
              </w:tabs>
              <w:spacing w:line="240" w:lineRule="auto"/>
              <w:ind w:right="10"/>
            </w:pPr>
          </w:p>
          <w:p w:rsidR="00B91518" w:rsidRDefault="00B91518" w:rsidP="00B91518">
            <w:pPr>
              <w:pStyle w:val="Style17"/>
              <w:widowControl/>
              <w:tabs>
                <w:tab w:val="left" w:pos="0"/>
              </w:tabs>
              <w:spacing w:line="240" w:lineRule="auto"/>
              <w:ind w:right="10"/>
            </w:pPr>
            <w:r>
              <w:t>О.В. Бондаренко</w:t>
            </w:r>
          </w:p>
        </w:tc>
      </w:tr>
      <w:tr w:rsidR="00B91518" w:rsidTr="009C23C9">
        <w:tc>
          <w:tcPr>
            <w:tcW w:w="3794" w:type="dxa"/>
          </w:tcPr>
          <w:p w:rsidR="00B91518" w:rsidRDefault="00B91518" w:rsidP="00B91518">
            <w:pPr>
              <w:pStyle w:val="Style17"/>
              <w:widowControl/>
              <w:tabs>
                <w:tab w:val="left" w:pos="0"/>
              </w:tabs>
              <w:spacing w:line="240" w:lineRule="auto"/>
              <w:ind w:right="10"/>
            </w:pPr>
          </w:p>
        </w:tc>
        <w:tc>
          <w:tcPr>
            <w:tcW w:w="2586" w:type="dxa"/>
          </w:tcPr>
          <w:p w:rsidR="00B91518" w:rsidRDefault="00B91518" w:rsidP="00B91518">
            <w:pPr>
              <w:pStyle w:val="Style17"/>
              <w:widowControl/>
              <w:tabs>
                <w:tab w:val="left" w:pos="0"/>
              </w:tabs>
              <w:spacing w:line="240" w:lineRule="auto"/>
              <w:ind w:right="10"/>
            </w:pPr>
          </w:p>
        </w:tc>
        <w:tc>
          <w:tcPr>
            <w:tcW w:w="3191" w:type="dxa"/>
          </w:tcPr>
          <w:p w:rsidR="00B91518" w:rsidRDefault="00B91518" w:rsidP="00B91518">
            <w:pPr>
              <w:pStyle w:val="Style17"/>
              <w:widowControl/>
              <w:tabs>
                <w:tab w:val="left" w:pos="0"/>
              </w:tabs>
              <w:spacing w:line="240" w:lineRule="auto"/>
              <w:ind w:right="10"/>
            </w:pPr>
          </w:p>
        </w:tc>
      </w:tr>
      <w:tr w:rsidR="00B91518" w:rsidTr="009C23C9">
        <w:tc>
          <w:tcPr>
            <w:tcW w:w="3794" w:type="dxa"/>
          </w:tcPr>
          <w:p w:rsidR="00B91518" w:rsidRDefault="009C23C9" w:rsidP="00B91518">
            <w:pPr>
              <w:pStyle w:val="Style17"/>
              <w:widowControl/>
              <w:tabs>
                <w:tab w:val="left" w:pos="0"/>
              </w:tabs>
              <w:spacing w:line="240" w:lineRule="auto"/>
              <w:ind w:right="10"/>
            </w:pPr>
            <w:r>
              <w:t>Вед. специалист отдела НОР и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586" w:type="dxa"/>
          </w:tcPr>
          <w:p w:rsidR="00B91518" w:rsidRDefault="00B91518" w:rsidP="00B91518">
            <w:pPr>
              <w:pStyle w:val="Style17"/>
              <w:widowControl/>
              <w:tabs>
                <w:tab w:val="left" w:pos="0"/>
              </w:tabs>
              <w:spacing w:line="240" w:lineRule="auto"/>
              <w:ind w:right="10"/>
            </w:pPr>
          </w:p>
        </w:tc>
        <w:tc>
          <w:tcPr>
            <w:tcW w:w="3191" w:type="dxa"/>
          </w:tcPr>
          <w:p w:rsidR="00B91518" w:rsidRDefault="009C23C9" w:rsidP="00B91518">
            <w:pPr>
              <w:pStyle w:val="Style17"/>
              <w:widowControl/>
              <w:tabs>
                <w:tab w:val="left" w:pos="0"/>
              </w:tabs>
              <w:spacing w:line="240" w:lineRule="auto"/>
              <w:ind w:right="10"/>
            </w:pPr>
            <w:r>
              <w:t>Т.В. Юсупова</w:t>
            </w:r>
          </w:p>
        </w:tc>
      </w:tr>
    </w:tbl>
    <w:p w:rsidR="00050462" w:rsidRDefault="00050462" w:rsidP="00050462">
      <w:pPr>
        <w:pStyle w:val="Style17"/>
        <w:widowControl/>
        <w:tabs>
          <w:tab w:val="left" w:pos="0"/>
        </w:tabs>
        <w:spacing w:line="276" w:lineRule="auto"/>
        <w:ind w:right="1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0462" w:rsidRDefault="00050462" w:rsidP="00050462">
      <w:pPr>
        <w:pStyle w:val="Style17"/>
        <w:widowControl/>
        <w:tabs>
          <w:tab w:val="left" w:pos="0"/>
        </w:tabs>
        <w:spacing w:line="276" w:lineRule="auto"/>
        <w:ind w:right="10"/>
      </w:pPr>
    </w:p>
    <w:p w:rsidR="00050462" w:rsidRDefault="00050462" w:rsidP="00050462">
      <w:pPr>
        <w:pStyle w:val="Style17"/>
        <w:widowControl/>
        <w:tabs>
          <w:tab w:val="left" w:pos="0"/>
        </w:tabs>
        <w:spacing w:line="276" w:lineRule="auto"/>
        <w:ind w:right="10"/>
      </w:pPr>
    </w:p>
    <w:p w:rsidR="00050462" w:rsidRDefault="00050462" w:rsidP="00050462">
      <w:pPr>
        <w:pStyle w:val="Style17"/>
        <w:widowControl/>
        <w:tabs>
          <w:tab w:val="left" w:pos="0"/>
        </w:tabs>
        <w:spacing w:line="276" w:lineRule="auto"/>
        <w:ind w:right="10"/>
      </w:pPr>
    </w:p>
    <w:p w:rsidR="00050462" w:rsidRPr="00514B83" w:rsidRDefault="00050462" w:rsidP="00050462">
      <w:pPr>
        <w:pStyle w:val="Style17"/>
        <w:widowControl/>
        <w:tabs>
          <w:tab w:val="left" w:pos="0"/>
        </w:tabs>
        <w:spacing w:line="276" w:lineRule="auto"/>
        <w:ind w:right="10"/>
      </w:pPr>
    </w:p>
    <w:sectPr w:rsidR="00050462" w:rsidRPr="00514B83" w:rsidSect="001A7617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84C" w:rsidRDefault="0077284C" w:rsidP="001A7617">
      <w:pPr>
        <w:spacing w:after="0" w:line="240" w:lineRule="auto"/>
      </w:pPr>
      <w:r>
        <w:separator/>
      </w:r>
    </w:p>
  </w:endnote>
  <w:endnote w:type="continuationSeparator" w:id="0">
    <w:p w:rsidR="0077284C" w:rsidRDefault="0077284C" w:rsidP="001A7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4483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A7617" w:rsidRPr="001A7617" w:rsidRDefault="001A7617">
        <w:pPr>
          <w:pStyle w:val="a6"/>
          <w:jc w:val="right"/>
          <w:rPr>
            <w:rFonts w:ascii="Times New Roman" w:hAnsi="Times New Roman" w:cs="Times New Roman"/>
          </w:rPr>
        </w:pPr>
        <w:r w:rsidRPr="001A7617">
          <w:rPr>
            <w:rFonts w:ascii="Times New Roman" w:hAnsi="Times New Roman" w:cs="Times New Roman"/>
          </w:rPr>
          <w:fldChar w:fldCharType="begin"/>
        </w:r>
        <w:r w:rsidRPr="001A7617">
          <w:rPr>
            <w:rFonts w:ascii="Times New Roman" w:hAnsi="Times New Roman" w:cs="Times New Roman"/>
          </w:rPr>
          <w:instrText>PAGE   \* MERGEFORMAT</w:instrText>
        </w:r>
        <w:r w:rsidRPr="001A7617">
          <w:rPr>
            <w:rFonts w:ascii="Times New Roman" w:hAnsi="Times New Roman" w:cs="Times New Roman"/>
          </w:rPr>
          <w:fldChar w:fldCharType="separate"/>
        </w:r>
        <w:r w:rsidR="009B677C">
          <w:rPr>
            <w:rFonts w:ascii="Times New Roman" w:hAnsi="Times New Roman" w:cs="Times New Roman"/>
            <w:noProof/>
          </w:rPr>
          <w:t>10</w:t>
        </w:r>
        <w:r w:rsidRPr="001A7617">
          <w:rPr>
            <w:rFonts w:ascii="Times New Roman" w:hAnsi="Times New Roman" w:cs="Times New Roman"/>
          </w:rPr>
          <w:fldChar w:fldCharType="end"/>
        </w:r>
      </w:p>
    </w:sdtContent>
  </w:sdt>
  <w:p w:rsidR="001A7617" w:rsidRDefault="001A76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84C" w:rsidRDefault="0077284C" w:rsidP="001A7617">
      <w:pPr>
        <w:spacing w:after="0" w:line="240" w:lineRule="auto"/>
      </w:pPr>
      <w:r>
        <w:separator/>
      </w:r>
    </w:p>
  </w:footnote>
  <w:footnote w:type="continuationSeparator" w:id="0">
    <w:p w:rsidR="0077284C" w:rsidRDefault="0077284C" w:rsidP="001A7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496"/>
    <w:multiLevelType w:val="singleLevel"/>
    <w:tmpl w:val="CC52F8E2"/>
    <w:lvl w:ilvl="0">
      <w:start w:val="55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1">
    <w:nsid w:val="077719C7"/>
    <w:multiLevelType w:val="singleLevel"/>
    <w:tmpl w:val="1C8C9E9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0DF109AB"/>
    <w:multiLevelType w:val="singleLevel"/>
    <w:tmpl w:val="2FC4DD26"/>
    <w:lvl w:ilvl="0">
      <w:start w:val="72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180D5233"/>
    <w:multiLevelType w:val="singleLevel"/>
    <w:tmpl w:val="7FB4AB16"/>
    <w:lvl w:ilvl="0">
      <w:start w:val="22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4">
    <w:nsid w:val="19A5062B"/>
    <w:multiLevelType w:val="singleLevel"/>
    <w:tmpl w:val="7F9032BE"/>
    <w:lvl w:ilvl="0">
      <w:start w:val="58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1B3036C1"/>
    <w:multiLevelType w:val="singleLevel"/>
    <w:tmpl w:val="8AF458E0"/>
    <w:lvl w:ilvl="0">
      <w:start w:val="68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6">
    <w:nsid w:val="1BBD648C"/>
    <w:multiLevelType w:val="singleLevel"/>
    <w:tmpl w:val="C87CBBD4"/>
    <w:lvl w:ilvl="0">
      <w:start w:val="9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7">
    <w:nsid w:val="1E334371"/>
    <w:multiLevelType w:val="singleLevel"/>
    <w:tmpl w:val="2DB498A0"/>
    <w:lvl w:ilvl="0">
      <w:start w:val="62"/>
      <w:numFmt w:val="decimal"/>
      <w:lvlText w:val="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8">
    <w:nsid w:val="1EF01509"/>
    <w:multiLevelType w:val="singleLevel"/>
    <w:tmpl w:val="7120477A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9">
    <w:nsid w:val="1FC34067"/>
    <w:multiLevelType w:val="hybridMultilevel"/>
    <w:tmpl w:val="C874A07E"/>
    <w:lvl w:ilvl="0" w:tplc="B7E67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7226B"/>
    <w:multiLevelType w:val="singleLevel"/>
    <w:tmpl w:val="3ED62326"/>
    <w:lvl w:ilvl="0">
      <w:start w:val="4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1">
    <w:nsid w:val="25BF4827"/>
    <w:multiLevelType w:val="singleLevel"/>
    <w:tmpl w:val="9DECF29E"/>
    <w:lvl w:ilvl="0">
      <w:start w:val="65"/>
      <w:numFmt w:val="decimal"/>
      <w:lvlText w:val="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12">
    <w:nsid w:val="2DAE2780"/>
    <w:multiLevelType w:val="singleLevel"/>
    <w:tmpl w:val="2DBA8FA2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3">
    <w:nsid w:val="2F690EE0"/>
    <w:multiLevelType w:val="singleLevel"/>
    <w:tmpl w:val="B9B2574A"/>
    <w:lvl w:ilvl="0">
      <w:start w:val="70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4">
    <w:nsid w:val="2F982671"/>
    <w:multiLevelType w:val="singleLevel"/>
    <w:tmpl w:val="D9A4E002"/>
    <w:lvl w:ilvl="0">
      <w:start w:val="67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5">
    <w:nsid w:val="3CDB4B2A"/>
    <w:multiLevelType w:val="hybridMultilevel"/>
    <w:tmpl w:val="C3620CC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9A04EC"/>
    <w:multiLevelType w:val="singleLevel"/>
    <w:tmpl w:val="00B0C10C"/>
    <w:lvl w:ilvl="0">
      <w:start w:val="4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7">
    <w:nsid w:val="48AF387B"/>
    <w:multiLevelType w:val="singleLevel"/>
    <w:tmpl w:val="313AC4DC"/>
    <w:lvl w:ilvl="0">
      <w:start w:val="73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8">
    <w:nsid w:val="4A5C5D37"/>
    <w:multiLevelType w:val="singleLevel"/>
    <w:tmpl w:val="7F265A9A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9">
    <w:nsid w:val="4B4F5BEC"/>
    <w:multiLevelType w:val="singleLevel"/>
    <w:tmpl w:val="915AD256"/>
    <w:lvl w:ilvl="0">
      <w:start w:val="42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0">
    <w:nsid w:val="5163100F"/>
    <w:multiLevelType w:val="singleLevel"/>
    <w:tmpl w:val="8F8E9C62"/>
    <w:lvl w:ilvl="0">
      <w:start w:val="20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1">
    <w:nsid w:val="51C773C2"/>
    <w:multiLevelType w:val="singleLevel"/>
    <w:tmpl w:val="6B2295DE"/>
    <w:lvl w:ilvl="0">
      <w:start w:val="77"/>
      <w:numFmt w:val="decimal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2">
    <w:nsid w:val="543832F2"/>
    <w:multiLevelType w:val="hybridMultilevel"/>
    <w:tmpl w:val="5E429E3E"/>
    <w:lvl w:ilvl="0" w:tplc="DF9C01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53A6494"/>
    <w:multiLevelType w:val="singleLevel"/>
    <w:tmpl w:val="8512834E"/>
    <w:lvl w:ilvl="0">
      <w:start w:val="44"/>
      <w:numFmt w:val="decimal"/>
      <w:lvlText w:val="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24">
    <w:nsid w:val="59636ECD"/>
    <w:multiLevelType w:val="singleLevel"/>
    <w:tmpl w:val="EA0C5422"/>
    <w:lvl w:ilvl="0">
      <w:start w:val="57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5">
    <w:nsid w:val="5A583A95"/>
    <w:multiLevelType w:val="singleLevel"/>
    <w:tmpl w:val="2A1CC986"/>
    <w:lvl w:ilvl="0">
      <w:start w:val="49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6">
    <w:nsid w:val="62EB2AC7"/>
    <w:multiLevelType w:val="hybridMultilevel"/>
    <w:tmpl w:val="006A1E8C"/>
    <w:lvl w:ilvl="0" w:tplc="5718A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32D7A2D"/>
    <w:multiLevelType w:val="singleLevel"/>
    <w:tmpl w:val="CDE0A360"/>
    <w:lvl w:ilvl="0">
      <w:start w:val="50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8">
    <w:nsid w:val="66B44430"/>
    <w:multiLevelType w:val="hybridMultilevel"/>
    <w:tmpl w:val="7CA2E3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03949"/>
    <w:multiLevelType w:val="singleLevel"/>
    <w:tmpl w:val="DF4015E4"/>
    <w:lvl w:ilvl="0">
      <w:start w:val="64"/>
      <w:numFmt w:val="decimal"/>
      <w:lvlText w:val="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30">
    <w:nsid w:val="6BA26E22"/>
    <w:multiLevelType w:val="singleLevel"/>
    <w:tmpl w:val="9B6285AA"/>
    <w:lvl w:ilvl="0">
      <w:start w:val="13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1">
    <w:nsid w:val="6BE44D44"/>
    <w:multiLevelType w:val="singleLevel"/>
    <w:tmpl w:val="BEAC43EA"/>
    <w:lvl w:ilvl="0">
      <w:start w:val="1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2">
    <w:nsid w:val="6C2346FF"/>
    <w:multiLevelType w:val="singleLevel"/>
    <w:tmpl w:val="C122B1A2"/>
    <w:lvl w:ilvl="0">
      <w:start w:val="5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3">
    <w:nsid w:val="72BD7D0A"/>
    <w:multiLevelType w:val="singleLevel"/>
    <w:tmpl w:val="6F0A45BA"/>
    <w:lvl w:ilvl="0">
      <w:start w:val="3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4">
    <w:nsid w:val="73432957"/>
    <w:multiLevelType w:val="singleLevel"/>
    <w:tmpl w:val="5706FB2A"/>
    <w:lvl w:ilvl="0">
      <w:start w:val="45"/>
      <w:numFmt w:val="decimal"/>
      <w:lvlText w:val="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35">
    <w:nsid w:val="7C4F236B"/>
    <w:multiLevelType w:val="singleLevel"/>
    <w:tmpl w:val="BB7E7A64"/>
    <w:lvl w:ilvl="0">
      <w:start w:val="23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26"/>
  </w:num>
  <w:num w:numId="3">
    <w:abstractNumId w:val="6"/>
  </w:num>
  <w:num w:numId="4">
    <w:abstractNumId w:val="22"/>
  </w:num>
  <w:num w:numId="5">
    <w:abstractNumId w:val="18"/>
  </w:num>
  <w:num w:numId="6">
    <w:abstractNumId w:val="12"/>
  </w:num>
  <w:num w:numId="7">
    <w:abstractNumId w:val="31"/>
  </w:num>
  <w:num w:numId="8">
    <w:abstractNumId w:val="30"/>
  </w:num>
  <w:num w:numId="9">
    <w:abstractNumId w:val="30"/>
    <w:lvlOverride w:ilvl="0">
      <w:lvl w:ilvl="0">
        <w:start w:val="14"/>
        <w:numFmt w:val="decimal"/>
        <w:lvlText w:val="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15"/>
  </w:num>
  <w:num w:numId="12">
    <w:abstractNumId w:val="16"/>
  </w:num>
  <w:num w:numId="13">
    <w:abstractNumId w:val="20"/>
  </w:num>
  <w:num w:numId="14">
    <w:abstractNumId w:val="32"/>
  </w:num>
  <w:num w:numId="15">
    <w:abstractNumId w:val="3"/>
  </w:num>
  <w:num w:numId="16">
    <w:abstractNumId w:val="35"/>
  </w:num>
  <w:num w:numId="17">
    <w:abstractNumId w:val="35"/>
    <w:lvlOverride w:ilvl="0">
      <w:lvl w:ilvl="0">
        <w:start w:val="24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  <w:b w:val="0"/>
        </w:rPr>
      </w:lvl>
    </w:lvlOverride>
  </w:num>
  <w:num w:numId="18">
    <w:abstractNumId w:val="19"/>
  </w:num>
  <w:num w:numId="19">
    <w:abstractNumId w:val="23"/>
  </w:num>
  <w:num w:numId="20">
    <w:abstractNumId w:val="34"/>
  </w:num>
  <w:num w:numId="21">
    <w:abstractNumId w:val="10"/>
  </w:num>
  <w:num w:numId="22">
    <w:abstractNumId w:val="10"/>
    <w:lvlOverride w:ilvl="0">
      <w:lvl w:ilvl="0">
        <w:start w:val="4"/>
        <w:numFmt w:val="decimal"/>
        <w:lvlText w:val="%1)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5"/>
  </w:num>
  <w:num w:numId="24">
    <w:abstractNumId w:val="28"/>
  </w:num>
  <w:num w:numId="25">
    <w:abstractNumId w:val="27"/>
  </w:num>
  <w:num w:numId="26">
    <w:abstractNumId w:val="0"/>
  </w:num>
  <w:num w:numId="27">
    <w:abstractNumId w:val="24"/>
  </w:num>
  <w:num w:numId="28">
    <w:abstractNumId w:val="4"/>
  </w:num>
  <w:num w:numId="29">
    <w:abstractNumId w:val="1"/>
  </w:num>
  <w:num w:numId="30">
    <w:abstractNumId w:val="33"/>
  </w:num>
  <w:num w:numId="31">
    <w:abstractNumId w:val="7"/>
  </w:num>
  <w:num w:numId="32">
    <w:abstractNumId w:val="29"/>
  </w:num>
  <w:num w:numId="33">
    <w:abstractNumId w:val="11"/>
  </w:num>
  <w:num w:numId="34">
    <w:abstractNumId w:val="14"/>
  </w:num>
  <w:num w:numId="35">
    <w:abstractNumId w:val="5"/>
  </w:num>
  <w:num w:numId="36">
    <w:abstractNumId w:val="13"/>
  </w:num>
  <w:num w:numId="37">
    <w:abstractNumId w:val="2"/>
  </w:num>
  <w:num w:numId="38">
    <w:abstractNumId w:val="17"/>
  </w:num>
  <w:num w:numId="39">
    <w:abstractNumId w:val="21"/>
  </w:num>
  <w:num w:numId="40">
    <w:abstractNumId w:val="21"/>
    <w:lvlOverride w:ilvl="0">
      <w:lvl w:ilvl="0">
        <w:start w:val="77"/>
        <w:numFmt w:val="decimal"/>
        <w:lvlText w:val="%1.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8F"/>
    <w:rsid w:val="00050462"/>
    <w:rsid w:val="000B6922"/>
    <w:rsid w:val="001A7617"/>
    <w:rsid w:val="001B149C"/>
    <w:rsid w:val="001E14F4"/>
    <w:rsid w:val="00210EFC"/>
    <w:rsid w:val="00254307"/>
    <w:rsid w:val="00262553"/>
    <w:rsid w:val="002E403C"/>
    <w:rsid w:val="002F058E"/>
    <w:rsid w:val="00302231"/>
    <w:rsid w:val="00324B65"/>
    <w:rsid w:val="0038429C"/>
    <w:rsid w:val="003B5876"/>
    <w:rsid w:val="003D4D41"/>
    <w:rsid w:val="003D4E8F"/>
    <w:rsid w:val="003F1852"/>
    <w:rsid w:val="00430616"/>
    <w:rsid w:val="004D37D6"/>
    <w:rsid w:val="0050514A"/>
    <w:rsid w:val="00514B83"/>
    <w:rsid w:val="005B1E21"/>
    <w:rsid w:val="006630B5"/>
    <w:rsid w:val="006773CD"/>
    <w:rsid w:val="006C57CB"/>
    <w:rsid w:val="0077284C"/>
    <w:rsid w:val="007E4FB5"/>
    <w:rsid w:val="008B1054"/>
    <w:rsid w:val="008B7D2C"/>
    <w:rsid w:val="00963314"/>
    <w:rsid w:val="009A4943"/>
    <w:rsid w:val="009B677C"/>
    <w:rsid w:val="009C23C9"/>
    <w:rsid w:val="009C2416"/>
    <w:rsid w:val="009F530F"/>
    <w:rsid w:val="00A102A1"/>
    <w:rsid w:val="00A34720"/>
    <w:rsid w:val="00A609E6"/>
    <w:rsid w:val="00A849B0"/>
    <w:rsid w:val="00AB06F4"/>
    <w:rsid w:val="00AE6158"/>
    <w:rsid w:val="00B54A9B"/>
    <w:rsid w:val="00B91518"/>
    <w:rsid w:val="00BB105A"/>
    <w:rsid w:val="00BD091B"/>
    <w:rsid w:val="00C17DB9"/>
    <w:rsid w:val="00C45BF4"/>
    <w:rsid w:val="00C71F38"/>
    <w:rsid w:val="00C9287D"/>
    <w:rsid w:val="00CD4D52"/>
    <w:rsid w:val="00D711CD"/>
    <w:rsid w:val="00D964F9"/>
    <w:rsid w:val="00DE1254"/>
    <w:rsid w:val="00E41CF6"/>
    <w:rsid w:val="00E92588"/>
    <w:rsid w:val="00EA1029"/>
    <w:rsid w:val="00EA20E5"/>
    <w:rsid w:val="00EB6928"/>
    <w:rsid w:val="00EE0111"/>
    <w:rsid w:val="00F34B19"/>
    <w:rsid w:val="00F70C26"/>
    <w:rsid w:val="00F82644"/>
    <w:rsid w:val="00FB15DB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4">
    <w:name w:val="Style14"/>
    <w:basedOn w:val="a"/>
    <w:uiPriority w:val="99"/>
    <w:rsid w:val="00FB15DB"/>
    <w:pPr>
      <w:widowControl w:val="0"/>
      <w:autoSpaceDE w:val="0"/>
      <w:autoSpaceDN w:val="0"/>
      <w:adjustRightInd w:val="0"/>
      <w:spacing w:after="0" w:line="307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FB15DB"/>
    <w:rPr>
      <w:rFonts w:ascii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1A7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7617"/>
  </w:style>
  <w:style w:type="paragraph" w:styleId="a6">
    <w:name w:val="footer"/>
    <w:basedOn w:val="a"/>
    <w:link w:val="a7"/>
    <w:uiPriority w:val="99"/>
    <w:unhideWhenUsed/>
    <w:rsid w:val="001A7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7617"/>
  </w:style>
  <w:style w:type="paragraph" w:styleId="a8">
    <w:name w:val="List Paragraph"/>
    <w:basedOn w:val="a"/>
    <w:uiPriority w:val="34"/>
    <w:qFormat/>
    <w:rsid w:val="002E403C"/>
    <w:pPr>
      <w:ind w:left="720"/>
      <w:contextualSpacing/>
    </w:pPr>
  </w:style>
  <w:style w:type="paragraph" w:customStyle="1" w:styleId="Style16">
    <w:name w:val="Style16"/>
    <w:basedOn w:val="a"/>
    <w:uiPriority w:val="99"/>
    <w:rsid w:val="002E403C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E403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DE125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DE1254"/>
    <w:pPr>
      <w:widowControl w:val="0"/>
      <w:autoSpaceDE w:val="0"/>
      <w:autoSpaceDN w:val="0"/>
      <w:adjustRightInd w:val="0"/>
      <w:spacing w:after="0" w:line="277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DE125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9">
    <w:name w:val="Font Style29"/>
    <w:basedOn w:val="a0"/>
    <w:uiPriority w:val="99"/>
    <w:rsid w:val="00DE1254"/>
    <w:rPr>
      <w:rFonts w:ascii="Times New Roman" w:hAnsi="Times New Roman" w:cs="Times New Roman"/>
      <w:sz w:val="22"/>
      <w:szCs w:val="22"/>
    </w:rPr>
  </w:style>
  <w:style w:type="character" w:styleId="a9">
    <w:name w:val="Hyperlink"/>
    <w:basedOn w:val="a0"/>
    <w:uiPriority w:val="99"/>
    <w:rsid w:val="00DE1254"/>
    <w:rPr>
      <w:color w:val="0066CC"/>
      <w:u w:val="single"/>
    </w:rPr>
  </w:style>
  <w:style w:type="paragraph" w:customStyle="1" w:styleId="Style13">
    <w:name w:val="Style13"/>
    <w:basedOn w:val="a"/>
    <w:uiPriority w:val="99"/>
    <w:rsid w:val="0050514A"/>
    <w:pPr>
      <w:widowControl w:val="0"/>
      <w:autoSpaceDE w:val="0"/>
      <w:autoSpaceDN w:val="0"/>
      <w:adjustRightInd w:val="0"/>
      <w:spacing w:after="0" w:line="298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C9287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basedOn w:val="a0"/>
    <w:uiPriority w:val="99"/>
    <w:rsid w:val="00E9258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EA20E5"/>
    <w:pPr>
      <w:widowControl w:val="0"/>
      <w:autoSpaceDE w:val="0"/>
      <w:autoSpaceDN w:val="0"/>
      <w:adjustRightInd w:val="0"/>
      <w:spacing w:after="0" w:line="278" w:lineRule="exact"/>
      <w:ind w:firstLine="6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A1029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54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BD091B"/>
    <w:rPr>
      <w:rFonts w:ascii="Tahoma" w:hAnsi="Tahoma" w:cs="Tahoma"/>
      <w:b/>
      <w:bCs/>
      <w:i/>
      <w:iCs/>
      <w:sz w:val="14"/>
      <w:szCs w:val="14"/>
    </w:rPr>
  </w:style>
  <w:style w:type="paragraph" w:customStyle="1" w:styleId="Style3">
    <w:name w:val="Style3"/>
    <w:basedOn w:val="a"/>
    <w:uiPriority w:val="99"/>
    <w:rsid w:val="0005046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4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4">
    <w:name w:val="Style14"/>
    <w:basedOn w:val="a"/>
    <w:uiPriority w:val="99"/>
    <w:rsid w:val="00FB15DB"/>
    <w:pPr>
      <w:widowControl w:val="0"/>
      <w:autoSpaceDE w:val="0"/>
      <w:autoSpaceDN w:val="0"/>
      <w:adjustRightInd w:val="0"/>
      <w:spacing w:after="0" w:line="307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FB15DB"/>
    <w:rPr>
      <w:rFonts w:ascii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1A7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7617"/>
  </w:style>
  <w:style w:type="paragraph" w:styleId="a6">
    <w:name w:val="footer"/>
    <w:basedOn w:val="a"/>
    <w:link w:val="a7"/>
    <w:uiPriority w:val="99"/>
    <w:unhideWhenUsed/>
    <w:rsid w:val="001A7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7617"/>
  </w:style>
  <w:style w:type="paragraph" w:styleId="a8">
    <w:name w:val="List Paragraph"/>
    <w:basedOn w:val="a"/>
    <w:uiPriority w:val="34"/>
    <w:qFormat/>
    <w:rsid w:val="002E403C"/>
    <w:pPr>
      <w:ind w:left="720"/>
      <w:contextualSpacing/>
    </w:pPr>
  </w:style>
  <w:style w:type="paragraph" w:customStyle="1" w:styleId="Style16">
    <w:name w:val="Style16"/>
    <w:basedOn w:val="a"/>
    <w:uiPriority w:val="99"/>
    <w:rsid w:val="002E403C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E403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DE125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DE1254"/>
    <w:pPr>
      <w:widowControl w:val="0"/>
      <w:autoSpaceDE w:val="0"/>
      <w:autoSpaceDN w:val="0"/>
      <w:adjustRightInd w:val="0"/>
      <w:spacing w:after="0" w:line="277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DE125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9">
    <w:name w:val="Font Style29"/>
    <w:basedOn w:val="a0"/>
    <w:uiPriority w:val="99"/>
    <w:rsid w:val="00DE1254"/>
    <w:rPr>
      <w:rFonts w:ascii="Times New Roman" w:hAnsi="Times New Roman" w:cs="Times New Roman"/>
      <w:sz w:val="22"/>
      <w:szCs w:val="22"/>
    </w:rPr>
  </w:style>
  <w:style w:type="character" w:styleId="a9">
    <w:name w:val="Hyperlink"/>
    <w:basedOn w:val="a0"/>
    <w:uiPriority w:val="99"/>
    <w:rsid w:val="00DE1254"/>
    <w:rPr>
      <w:color w:val="0066CC"/>
      <w:u w:val="single"/>
    </w:rPr>
  </w:style>
  <w:style w:type="paragraph" w:customStyle="1" w:styleId="Style13">
    <w:name w:val="Style13"/>
    <w:basedOn w:val="a"/>
    <w:uiPriority w:val="99"/>
    <w:rsid w:val="0050514A"/>
    <w:pPr>
      <w:widowControl w:val="0"/>
      <w:autoSpaceDE w:val="0"/>
      <w:autoSpaceDN w:val="0"/>
      <w:adjustRightInd w:val="0"/>
      <w:spacing w:after="0" w:line="298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C9287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basedOn w:val="a0"/>
    <w:uiPriority w:val="99"/>
    <w:rsid w:val="00E9258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EA20E5"/>
    <w:pPr>
      <w:widowControl w:val="0"/>
      <w:autoSpaceDE w:val="0"/>
      <w:autoSpaceDN w:val="0"/>
      <w:adjustRightInd w:val="0"/>
      <w:spacing w:after="0" w:line="278" w:lineRule="exact"/>
      <w:ind w:firstLine="6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A1029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54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BD091B"/>
    <w:rPr>
      <w:rFonts w:ascii="Tahoma" w:hAnsi="Tahoma" w:cs="Tahoma"/>
      <w:b/>
      <w:bCs/>
      <w:i/>
      <w:iCs/>
      <w:sz w:val="14"/>
      <w:szCs w:val="14"/>
    </w:rPr>
  </w:style>
  <w:style w:type="paragraph" w:customStyle="1" w:styleId="Style3">
    <w:name w:val="Style3"/>
    <w:basedOn w:val="a"/>
    <w:uiPriority w:val="99"/>
    <w:rsid w:val="0005046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4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gazu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gazu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rant.ru/products/ipo/prime/doc/402595625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arant.ru/products/ipo/prime/doc/40259562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arant.ru/products/ipo/prime/doc/402595625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477A5-C498-4BA6-AB08-4E515BAE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19</Pages>
  <Words>6313</Words>
  <Characters>35987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33</cp:revision>
  <cp:lastPrinted>2022-04-13T09:54:00Z</cp:lastPrinted>
  <dcterms:created xsi:type="dcterms:W3CDTF">2022-03-11T11:58:00Z</dcterms:created>
  <dcterms:modified xsi:type="dcterms:W3CDTF">2022-04-15T11:38:00Z</dcterms:modified>
</cp:coreProperties>
</file>