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Pr="00C655D2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u w:val="single"/>
          <w:lang w:eastAsia="ru-RU"/>
        </w:rPr>
      </w:pPr>
      <w:r w:rsidRPr="00C655D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u w:val="single"/>
          <w:lang w:eastAsia="ru-RU"/>
        </w:rPr>
        <w:t>РОССИЙСКИЙ ГОСУДАРСТВЕННЫЙ АГРАРНЫЙ ЗАОЧНЫЙ УНИВЕРСИТЕТ</w:t>
      </w:r>
    </w:p>
    <w:p w:rsidR="00C655D2" w:rsidRPr="00513855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  <w:r w:rsidRPr="00C655D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>Кафедра Электрооборудования и электротехнических систем</w:t>
      </w:r>
    </w:p>
    <w:p w:rsidR="00C655D2" w:rsidRPr="00513855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</w:p>
    <w:p w:rsidR="00C655D2" w:rsidRPr="00C655D2" w:rsidRDefault="00C655D2" w:rsidP="00C65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</w:pPr>
      <w:r w:rsidRPr="00C655D2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u w:val="single"/>
          <w:lang w:eastAsia="ru-RU"/>
        </w:rPr>
        <w:t>09.03.03  Прикладная информатика</w:t>
      </w:r>
    </w:p>
    <w:p w:rsidR="00F10A1D" w:rsidRDefault="00F10A1D" w:rsidP="00D810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lang w:eastAsia="ru-RU"/>
        </w:rPr>
      </w:pPr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lang w:eastAsia="ru-RU"/>
        </w:rPr>
        <w:t>Профиль Прикладная информатика в электроэнергетических си</w:t>
      </w:r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lang w:eastAsia="ru-RU"/>
        </w:rPr>
        <w:t>с</w:t>
      </w:r>
      <w:r w:rsidRPr="00442030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lang w:eastAsia="ru-RU"/>
        </w:rPr>
        <w:t>темах</w:t>
      </w:r>
    </w:p>
    <w:p w:rsidR="008F2443" w:rsidRPr="00442030" w:rsidRDefault="008F2443" w:rsidP="00D810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3007178"/>
            <wp:effectExtent l="0" t="0" r="0" b="0"/>
            <wp:docPr id="6" name="Рисунок 6" descr="https://academy.kp11.ru/pluginfile.php/39894/course/overviewfiles/%D0%AD%D0%90%D0%A1%D0%97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cademy.kp11.ru/pluginfile.php/39894/course/overviewfiles/%D0%AD%D0%90%D0%A1%D0%97%D0%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500" cy="30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FF" w:rsidRPr="00972800" w:rsidRDefault="00F10A1D" w:rsidP="000E15FF">
      <w:pPr>
        <w:spacing w:after="0" w:line="240" w:lineRule="auto"/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Уровень образования</w:t>
      </w:r>
      <w:r w:rsidR="00513855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     </w:t>
      </w:r>
      <w:proofErr w:type="gramStart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>1. Поступающие на базе среднего  общего образования (школа, 11 классов) п</w:t>
      </w:r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>о</w:t>
      </w:r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ступают </w:t>
      </w:r>
      <w:proofErr w:type="gramStart"/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>по</w:t>
      </w:r>
      <w:proofErr w:type="gramEnd"/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о </w:t>
      </w:r>
      <w:r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>ЕГЭ</w:t>
      </w:r>
      <w:r w:rsidR="00513855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. </w:t>
      </w:r>
    </w:p>
    <w:p w:rsidR="00F10A1D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(профиль)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5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или информатика</w:t>
      </w:r>
      <w:r w:rsidR="005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</w:p>
    <w:p w:rsidR="00513855" w:rsidRDefault="00513855" w:rsidP="00513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2. </w:t>
      </w:r>
      <w:r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Абитуриенты  со средним профессиональным образованием </w:t>
      </w:r>
      <w:r w:rsidR="00703E56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(техникумы,   колледжи)</w:t>
      </w:r>
      <w:r w:rsid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, а так же получающие второе высшее образование </w:t>
      </w:r>
      <w:r w:rsidR="00703E56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поступают по внутренним экзаменам</w:t>
      </w:r>
      <w:r w:rsidR="005A0C90" w:rsidRPr="00972800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>,</w:t>
      </w:r>
      <w:r w:rsidR="005A0C9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БЕЗ ЕГЭ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. </w:t>
      </w:r>
    </w:p>
    <w:p w:rsidR="00513855" w:rsidRPr="00513855" w:rsidRDefault="00513855" w:rsidP="00513855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технологии; З</w:t>
      </w:r>
      <w:r w:rsidRPr="0051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информации и баз данных; Русский язык.</w:t>
      </w:r>
    </w:p>
    <w:p w:rsidR="00513855" w:rsidRPr="00513855" w:rsidRDefault="00972800" w:rsidP="00513855">
      <w:pPr>
        <w:spacing w:after="0" w:line="240" w:lineRule="auto"/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</w:pPr>
      <w:r w:rsidRP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</w:t>
      </w:r>
      <w:r w:rsidR="00513855" w:rsidRPr="00513855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Абитуриенты с </w:t>
      </w:r>
      <w:r w:rsidR="00513855" w:rsidRPr="00513855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u w:val="single"/>
          <w:lang w:eastAsia="ru-RU"/>
        </w:rPr>
        <w:t>профильным</w:t>
      </w:r>
      <w:r w:rsidR="00513855" w:rsidRPr="00513855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 со средним профессиональным образованием</w:t>
      </w:r>
      <w:r w:rsidR="00513855">
        <w:rPr>
          <w:rFonts w:ascii="Times New Roman" w:eastAsia="Times New Roman" w:hAnsi="Times New Roman" w:cs="Times New Roman"/>
          <w:bCs/>
          <w:color w:val="9F003D"/>
          <w:sz w:val="28"/>
          <w:szCs w:val="28"/>
          <w:lang w:eastAsia="ru-RU"/>
        </w:rPr>
        <w:t xml:space="preserve"> могут быть переведены на </w:t>
      </w:r>
      <w:proofErr w:type="gramStart"/>
      <w:r w:rsidR="00513855" w:rsidRP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обучение   по</w:t>
      </w:r>
      <w:proofErr w:type="gramEnd"/>
      <w:r w:rsidR="00513855" w:rsidRP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индивидуальным планам  в ускоре</w:t>
      </w:r>
      <w:r w:rsidR="00513855" w:rsidRP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н</w:t>
      </w:r>
      <w:r w:rsidR="00513855" w:rsidRP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ные сроки – 3,5 года  </w:t>
      </w:r>
    </w:p>
    <w:p w:rsidR="000E15FF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</w:p>
    <w:p w:rsidR="000E15FF" w:rsidRPr="003A164E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СПЕЦИАЛЬНЫЕ УСЛОВИЯ  ПРИ ПОЛУЧЕНИИ ВТОРОГО ВЫСШЕГО ОБРАЗОВАНИЯ</w:t>
      </w:r>
      <w:r w:rsidR="00972800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(программа двух дипломов)</w:t>
      </w:r>
    </w:p>
    <w:tbl>
      <w:tblPr>
        <w:tblStyle w:val="a6"/>
        <w:tblW w:w="0" w:type="auto"/>
        <w:tblLook w:val="04A0"/>
      </w:tblPr>
      <w:tblGrid>
        <w:gridCol w:w="959"/>
        <w:gridCol w:w="4819"/>
        <w:gridCol w:w="1559"/>
        <w:gridCol w:w="1985"/>
      </w:tblGrid>
      <w:tr w:rsidR="00D81099" w:rsidRPr="00972800" w:rsidTr="00C655D2">
        <w:tc>
          <w:tcPr>
            <w:tcW w:w="95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81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Наименование  характеристики пр</w:t>
            </w: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о</w:t>
            </w: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</w:tcPr>
          <w:p w:rsidR="00D81099" w:rsidRPr="00972800" w:rsidRDefault="00D81099" w:rsidP="003A164E">
            <w:pPr>
              <w:jc w:val="center"/>
              <w:rPr>
                <w:rFonts w:ascii="Times New Roman" w:eastAsia="Times New Roman" w:hAnsi="Times New Roman" w:cs="Times New Roman"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Очная форма</w:t>
            </w:r>
          </w:p>
          <w:p w:rsidR="00D81099" w:rsidRPr="00972800" w:rsidRDefault="00D81099" w:rsidP="003A1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1099" w:rsidRPr="00972800" w:rsidRDefault="00D81099" w:rsidP="003A1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proofErr w:type="spellStart"/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Очно</w:t>
            </w:r>
            <w:proofErr w:type="spellEnd"/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 xml:space="preserve"> - заочная форма</w:t>
            </w:r>
          </w:p>
        </w:tc>
      </w:tr>
      <w:tr w:rsidR="00D81099" w:rsidRPr="00972800" w:rsidTr="00C655D2">
        <w:tc>
          <w:tcPr>
            <w:tcW w:w="95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1559" w:type="dxa"/>
          </w:tcPr>
          <w:p w:rsidR="00D81099" w:rsidRPr="00972800" w:rsidRDefault="00D81099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85" w:type="dxa"/>
          </w:tcPr>
          <w:p w:rsidR="00D81099" w:rsidRPr="00972800" w:rsidRDefault="00D81099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81099" w:rsidRPr="00972800" w:rsidTr="00C655D2">
        <w:tc>
          <w:tcPr>
            <w:tcW w:w="95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81099" w:rsidRPr="00972800" w:rsidRDefault="00D81099" w:rsidP="002F7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Бюджетных мест:</w:t>
            </w:r>
          </w:p>
        </w:tc>
        <w:tc>
          <w:tcPr>
            <w:tcW w:w="1559" w:type="dxa"/>
          </w:tcPr>
          <w:p w:rsidR="00D81099" w:rsidRPr="00972800" w:rsidRDefault="00B12517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81099" w:rsidRPr="00972800" w:rsidRDefault="00B12517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164E" w:rsidRPr="00972800" w:rsidTr="00C655D2">
        <w:tc>
          <w:tcPr>
            <w:tcW w:w="959" w:type="dxa"/>
          </w:tcPr>
          <w:p w:rsidR="003A164E" w:rsidRPr="00972800" w:rsidRDefault="003A164E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A164E" w:rsidRPr="00972800" w:rsidRDefault="003A164E" w:rsidP="000451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Внебюджетных мест:</w:t>
            </w:r>
          </w:p>
        </w:tc>
        <w:tc>
          <w:tcPr>
            <w:tcW w:w="1559" w:type="dxa"/>
          </w:tcPr>
          <w:p w:rsidR="003A164E" w:rsidRPr="00972800" w:rsidRDefault="003A164E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3A164E" w:rsidRPr="00972800" w:rsidRDefault="003A164E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A164E" w:rsidRPr="00972800" w:rsidTr="00C655D2">
        <w:tc>
          <w:tcPr>
            <w:tcW w:w="959" w:type="dxa"/>
          </w:tcPr>
          <w:p w:rsidR="003A164E" w:rsidRPr="00972800" w:rsidRDefault="000E15FF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A164E" w:rsidRPr="00972800" w:rsidRDefault="003A164E" w:rsidP="002F7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Проходные баллы прошлых лет:</w:t>
            </w:r>
          </w:p>
        </w:tc>
        <w:tc>
          <w:tcPr>
            <w:tcW w:w="1559" w:type="dxa"/>
          </w:tcPr>
          <w:p w:rsidR="003A164E" w:rsidRPr="00972800" w:rsidRDefault="003A164E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3A164E" w:rsidRPr="00972800" w:rsidRDefault="003A164E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164E" w:rsidRPr="00972800" w:rsidTr="00C655D2">
        <w:tc>
          <w:tcPr>
            <w:tcW w:w="959" w:type="dxa"/>
          </w:tcPr>
          <w:p w:rsidR="003A164E" w:rsidRPr="00972800" w:rsidRDefault="000E15FF" w:rsidP="002F7F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color w:val="9F00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A164E" w:rsidRPr="00972800" w:rsidRDefault="003A164E" w:rsidP="00C314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внебюджетной формы</w:t>
            </w:r>
          </w:p>
        </w:tc>
        <w:tc>
          <w:tcPr>
            <w:tcW w:w="1559" w:type="dxa"/>
          </w:tcPr>
          <w:p w:rsidR="003A164E" w:rsidRPr="00972800" w:rsidRDefault="003A164E" w:rsidP="009728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800"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800"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в год</w:t>
            </w:r>
          </w:p>
        </w:tc>
        <w:tc>
          <w:tcPr>
            <w:tcW w:w="1985" w:type="dxa"/>
          </w:tcPr>
          <w:p w:rsidR="003A164E" w:rsidRPr="00972800" w:rsidRDefault="00972800" w:rsidP="003A16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164E" w:rsidRPr="009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руб. в год</w:t>
            </w:r>
          </w:p>
        </w:tc>
      </w:tr>
    </w:tbl>
    <w:p w:rsidR="004949CE" w:rsidRDefault="004949CE" w:rsidP="00494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  <w:proofErr w:type="gramStart"/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приема документов 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на очную </w:t>
      </w:r>
      <w:proofErr w:type="spellStart"/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форму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до</w:t>
      </w:r>
      <w:proofErr w:type="spellEnd"/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20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, на заочную форму до 10 августа </w:t>
      </w:r>
      <w:r w:rsidRPr="006A07A1"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 xml:space="preserve"> каждого года</w:t>
      </w:r>
      <w:r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  <w:t>.</w:t>
      </w:r>
      <w:proofErr w:type="gramEnd"/>
    </w:p>
    <w:p w:rsidR="004949CE" w:rsidRPr="00513855" w:rsidRDefault="004949CE" w:rsidP="00494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F003D"/>
          <w:sz w:val="28"/>
          <w:szCs w:val="28"/>
          <w:lang w:eastAsia="ru-RU"/>
        </w:rPr>
      </w:pPr>
    </w:p>
    <w:p w:rsidR="007934FD" w:rsidRDefault="000E15FF" w:rsidP="00C655D2">
      <w:pPr>
        <w:spacing w:after="0" w:line="240" w:lineRule="auto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Московская область, </w:t>
      </w:r>
      <w:proofErr w:type="gram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г</w:t>
      </w:r>
      <w:proofErr w:type="gram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. </w:t>
      </w:r>
      <w:proofErr w:type="spell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Балашиха</w:t>
      </w:r>
      <w:proofErr w:type="spell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, ул. Шоссе Энтузиастов, д. 50 приемная коми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с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сия: +7(495) 521 55 46,  </w:t>
      </w:r>
      <w:hyperlink r:id="rId7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priemkom@rgazu.ru</w:t>
        </w:r>
      </w:hyperlink>
      <w:r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  </w:t>
      </w:r>
      <w:hyperlink r:id="rId8" w:history="1">
        <w:proofErr w:type="spellStart"/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zakabunin</w:t>
        </w:r>
        <w:proofErr w:type="spellEnd"/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C655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bookmarkStart w:id="0" w:name="_GoBack"/>
      <w:bookmarkEnd w:id="0"/>
      <w:r w:rsidR="007934FD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br w:type="page"/>
      </w:r>
    </w:p>
    <w:p w:rsidR="003A164E" w:rsidRPr="003A164E" w:rsidRDefault="00F10A1D" w:rsidP="00793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lastRenderedPageBreak/>
        <w:t>Описание программы</w:t>
      </w:r>
      <w:r w:rsidR="003A164E" w:rsidRPr="003A164E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 xml:space="preserve"> </w:t>
      </w:r>
    </w:p>
    <w:p w:rsidR="003A164E" w:rsidRPr="003A164E" w:rsidRDefault="00F10A1D" w:rsidP="007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бакалаврской программы «</w:t>
      </w:r>
      <w:r w:rsidR="00806F09"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информатика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профилю «</w:t>
      </w:r>
      <w:r w:rsidR="00806F09"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информатика в электроэнергетических системах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64E"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 применять современные технологии технического обслуживания, хран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ремонта и восстановления электрооборудования для обеспечения постоя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работоспособности машин и оборудования; способны осуществлять монтаж, наладку и поддержание режимов работы электрифицированных и автоматизир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сельскохозяйственных технологических процессов, машин и установок, в том числе работающих непосредственно в контакте с биологическими объе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тами;</w:t>
      </w:r>
      <w:proofErr w:type="gramEnd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осуществлять ведение технической документации, связанной с монтажом, наладкой и эксплуатацией оборудования, средств автоматики и эне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гетических установок.</w:t>
      </w:r>
    </w:p>
    <w:p w:rsidR="00F10A1D" w:rsidRPr="003A164E" w:rsidRDefault="00F10A1D" w:rsidP="007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профессиональной деятельности: эффективное использование и сервисное обслуживание электротехнического оборудования; эффективное и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средств электрификации и автоматизации технологических проце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при производстве, хранении и переработке продукции растениеводства и животноводства; проектирование и разработка технических сре</w:t>
      </w:r>
      <w:proofErr w:type="gramStart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техн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модернизации АПК; организация и руководство материально-техническим обеспечением инженерных систем.</w:t>
      </w:r>
    </w:p>
    <w:p w:rsidR="00806F09" w:rsidRDefault="00806F09" w:rsidP="00793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Карта дисциплин</w:t>
      </w:r>
    </w:p>
    <w:p w:rsidR="00442030" w:rsidRDefault="00442030" w:rsidP="00793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 xml:space="preserve">Модуль </w:t>
      </w:r>
      <w:proofErr w:type="spellStart"/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электро-инженерной</w:t>
      </w:r>
      <w:proofErr w:type="spellEnd"/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 xml:space="preserve"> подготовки:</w:t>
      </w:r>
    </w:p>
    <w:p w:rsidR="00442030" w:rsidRDefault="00442030" w:rsidP="007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Возобновляемые источники энергии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Автоматика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Электропривод и эле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трооборудование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Силовая и импульсная  преобразовательная техника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730"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="002B4730"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4730"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и роботизация технологических процессов</w:t>
      </w:r>
      <w:r w:rsidR="002B4730"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производства и управления персоналом на предприятиях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информационных систем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Инфокоммуникационные</w:t>
      </w:r>
      <w:proofErr w:type="spellEnd"/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 и сети  в электроэнергетике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инженерно-технических решений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Релейная защита и автоматика систем электроснабжения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Аппараты защиты и управления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Монтаж электрооборудов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и средств автоматизации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442030" w:rsidRDefault="00442030" w:rsidP="00793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 xml:space="preserve">Модуль информатики и </w:t>
      </w:r>
      <w:proofErr w:type="spellStart"/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цифровизации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 xml:space="preserve"> :</w:t>
      </w:r>
      <w:proofErr w:type="gramEnd"/>
    </w:p>
    <w:p w:rsidR="002B4730" w:rsidRPr="00442030" w:rsidRDefault="00442030" w:rsidP="007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Оперативно-информационные комплексы в электроэнергетике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Прикла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ное программирование в профессиональной 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баз данных  в электроэнергетике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Информационная  безопасность и  защита инфо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мации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Администрирование информационных систем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технологии баз данных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Автоматизированное проектирование  электротехнических систем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вовые основы прикладной информатики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Математические модели и методы в цифровой среде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компьютерного проектирования</w:t>
      </w:r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 и пр</w:t>
      </w:r>
      <w:r w:rsidR="00754D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54D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граммирование </w:t>
      </w:r>
      <w:proofErr w:type="spellStart"/>
      <w:r w:rsidR="00754D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веб</w:t>
      </w:r>
      <w:r w:rsidRPr="002B4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-приложений</w:t>
      </w:r>
      <w:proofErr w:type="spellEnd"/>
      <w:r w:rsidRPr="00442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2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2030" w:rsidRDefault="00F10A1D" w:rsidP="007934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b/>
          <w:color w:val="9F003D"/>
          <w:sz w:val="28"/>
          <w:szCs w:val="28"/>
          <w:lang w:eastAsia="ru-RU"/>
        </w:rPr>
        <w:t>Занимаемые должности</w:t>
      </w:r>
    </w:p>
    <w:p w:rsidR="00F10A1D" w:rsidRPr="003A164E" w:rsidRDefault="00F10A1D" w:rsidP="007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электрохозяйства, заместитель руководителя электрохозя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главный энергетик, инженер-электрик, мастер по монтажу</w:t>
      </w:r>
      <w:r w:rsidR="00754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наладке и эк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 электрооборудования и средств автоматизации.</w:t>
      </w:r>
    </w:p>
    <w:p w:rsidR="000E15FF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</w:p>
    <w:p w:rsidR="000E15FF" w:rsidRPr="00C655D2" w:rsidRDefault="000E15FF" w:rsidP="000E15FF">
      <w:pPr>
        <w:spacing w:after="0" w:line="240" w:lineRule="auto"/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</w:pP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Московская область, </w:t>
      </w:r>
      <w:proofErr w:type="gram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г</w:t>
      </w:r>
      <w:proofErr w:type="gram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. </w:t>
      </w:r>
      <w:proofErr w:type="spellStart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Балашиха</w:t>
      </w:r>
      <w:proofErr w:type="spellEnd"/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, ул. Шоссе Энтузиастов, д. 50 приемная коми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>с</w:t>
      </w:r>
      <w:r w:rsidRPr="00C655D2"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сия: +7(495) 521 55 46,  </w:t>
      </w:r>
      <w:hyperlink r:id="rId9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priemkom@rgazu.ru</w:t>
        </w:r>
      </w:hyperlink>
      <w:r>
        <w:rPr>
          <w:rFonts w:ascii="Times New Roman" w:eastAsia="Times New Roman" w:hAnsi="Times New Roman" w:cs="Times New Roman"/>
          <w:color w:val="9F003D"/>
          <w:sz w:val="28"/>
          <w:szCs w:val="28"/>
          <w:lang w:eastAsia="ru-RU"/>
        </w:rPr>
        <w:t xml:space="preserve">  </w:t>
      </w:r>
      <w:hyperlink r:id="rId10" w:history="1"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zakabunin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655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B5B4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0E15FF" w:rsidRPr="00C655D2" w:rsidSect="0051385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451"/>
    <w:multiLevelType w:val="hybridMultilevel"/>
    <w:tmpl w:val="875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378E"/>
    <w:rsid w:val="000E15FF"/>
    <w:rsid w:val="001C378E"/>
    <w:rsid w:val="001D0288"/>
    <w:rsid w:val="00277AFE"/>
    <w:rsid w:val="002916DD"/>
    <w:rsid w:val="002B4730"/>
    <w:rsid w:val="00385E9F"/>
    <w:rsid w:val="003A164E"/>
    <w:rsid w:val="003D5429"/>
    <w:rsid w:val="00442030"/>
    <w:rsid w:val="004949CE"/>
    <w:rsid w:val="004F05C6"/>
    <w:rsid w:val="00513855"/>
    <w:rsid w:val="00537FCE"/>
    <w:rsid w:val="005A0C90"/>
    <w:rsid w:val="005E330C"/>
    <w:rsid w:val="006A07A1"/>
    <w:rsid w:val="00703E56"/>
    <w:rsid w:val="00725944"/>
    <w:rsid w:val="00754D85"/>
    <w:rsid w:val="00777754"/>
    <w:rsid w:val="007934FD"/>
    <w:rsid w:val="00806F09"/>
    <w:rsid w:val="0087266B"/>
    <w:rsid w:val="008E7CFE"/>
    <w:rsid w:val="008F2443"/>
    <w:rsid w:val="00972800"/>
    <w:rsid w:val="00A10C2A"/>
    <w:rsid w:val="00AD4436"/>
    <w:rsid w:val="00B12517"/>
    <w:rsid w:val="00B4493D"/>
    <w:rsid w:val="00B73E91"/>
    <w:rsid w:val="00BD0817"/>
    <w:rsid w:val="00BF4907"/>
    <w:rsid w:val="00C655D2"/>
    <w:rsid w:val="00CA2001"/>
    <w:rsid w:val="00CC6911"/>
    <w:rsid w:val="00D81099"/>
    <w:rsid w:val="00D81C44"/>
    <w:rsid w:val="00DE12F2"/>
    <w:rsid w:val="00E86C01"/>
    <w:rsid w:val="00EC7F37"/>
    <w:rsid w:val="00F10A1D"/>
    <w:rsid w:val="00F12A3A"/>
    <w:rsid w:val="00F2368D"/>
    <w:rsid w:val="00F9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93D"/>
    <w:pPr>
      <w:ind w:left="720"/>
      <w:contextualSpacing/>
    </w:pPr>
  </w:style>
  <w:style w:type="table" w:styleId="a6">
    <w:name w:val="Table Grid"/>
    <w:basedOn w:val="a1"/>
    <w:uiPriority w:val="59"/>
    <w:rsid w:val="00E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bun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kom@rgaz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mailto:zakabun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kom@rgaz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9EEB-8395-4472-B93B-F906406E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3</cp:revision>
  <cp:lastPrinted>2022-05-17T05:47:00Z</cp:lastPrinted>
  <dcterms:created xsi:type="dcterms:W3CDTF">2022-05-20T08:37:00Z</dcterms:created>
  <dcterms:modified xsi:type="dcterms:W3CDTF">2022-05-20T08:39:00Z</dcterms:modified>
</cp:coreProperties>
</file>